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6F" w:rsidRPr="003C3D6F" w:rsidRDefault="003C3D6F" w:rsidP="003C3D6F">
      <w:pPr>
        <w:jc w:val="center"/>
        <w:rPr>
          <w:b/>
          <w:bCs/>
        </w:rPr>
      </w:pPr>
      <w:r w:rsidRPr="003C3D6F">
        <w:rPr>
          <w:b/>
          <w:bCs/>
        </w:rPr>
        <w:t xml:space="preserve">School IPM 2020 Steering Committee Conference Call </w:t>
      </w:r>
      <w:r w:rsidR="00366EF6">
        <w:rPr>
          <w:b/>
          <w:bCs/>
        </w:rPr>
        <w:t>Notes</w:t>
      </w:r>
      <w:r w:rsidRPr="003C3D6F">
        <w:rPr>
          <w:b/>
          <w:bCs/>
        </w:rPr>
        <w:t xml:space="preserve"> for April</w:t>
      </w:r>
    </w:p>
    <w:p w:rsidR="003C3D6F" w:rsidRPr="003C3D6F" w:rsidRDefault="003C3D6F" w:rsidP="003C3D6F">
      <w:pPr>
        <w:jc w:val="center"/>
      </w:pPr>
      <w:r w:rsidRPr="003C3D6F">
        <w:t>Monday, April 4, 11:30 AM – 12:30 PM CST</w:t>
      </w:r>
    </w:p>
    <w:p w:rsidR="003C3D6F" w:rsidRPr="003C3D6F" w:rsidRDefault="003C3D6F" w:rsidP="003C3D6F">
      <w:pPr>
        <w:jc w:val="center"/>
      </w:pPr>
      <w:r w:rsidRPr="003C3D6F">
        <w:t xml:space="preserve">Dial-in number: </w:t>
      </w:r>
      <w:r w:rsidRPr="003C3D6F">
        <w:rPr>
          <w:b/>
        </w:rPr>
        <w:t>1-302-202-1116</w:t>
      </w:r>
    </w:p>
    <w:p w:rsidR="003C3D6F" w:rsidRPr="003C3D6F" w:rsidRDefault="003C3D6F" w:rsidP="003C3D6F">
      <w:pPr>
        <w:jc w:val="center"/>
        <w:rPr>
          <w:b/>
        </w:rPr>
      </w:pPr>
      <w:r w:rsidRPr="003C3D6F">
        <w:t xml:space="preserve">Conference Code: </w:t>
      </w:r>
      <w:r w:rsidRPr="003C3D6F">
        <w:rPr>
          <w:b/>
        </w:rPr>
        <w:t>219049</w:t>
      </w:r>
    </w:p>
    <w:p w:rsidR="003C3D6F" w:rsidRPr="003C3D6F" w:rsidRDefault="003C3D6F" w:rsidP="003C3D6F"/>
    <w:p w:rsidR="00366EF6" w:rsidRDefault="003C3D6F" w:rsidP="00366EF6">
      <w:pPr>
        <w:numPr>
          <w:ilvl w:val="0"/>
          <w:numId w:val="1"/>
        </w:numPr>
        <w:ind w:left="360"/>
        <w:rPr>
          <w:b/>
        </w:rPr>
      </w:pPr>
      <w:r w:rsidRPr="003C3D6F">
        <w:rPr>
          <w:b/>
        </w:rPr>
        <w:t>Roll</w:t>
      </w:r>
      <w:r w:rsidR="00366EF6">
        <w:rPr>
          <w:b/>
        </w:rPr>
        <w:t xml:space="preserve">: </w:t>
      </w:r>
    </w:p>
    <w:p w:rsidR="003C3D6F" w:rsidRPr="00BF2907" w:rsidRDefault="00F81AF8" w:rsidP="00366EF6">
      <w:pPr>
        <w:pStyle w:val="ListParagraph"/>
        <w:numPr>
          <w:ilvl w:val="0"/>
          <w:numId w:val="3"/>
        </w:numPr>
        <w:rPr>
          <w:b/>
        </w:rPr>
      </w:pPr>
      <w:r>
        <w:t xml:space="preserve">Sherry Glick, Carrie Foss, Janet Hurley, Dawn Gouge, Lynnae Jess, Herb Bolton, John Guyton, </w:t>
      </w:r>
      <w:r w:rsidR="00006DA4">
        <w:t>Joe LaForest, Kathy Murray, Fudd Graham, Stacey Chacker, Heather Nelson, Annie Rushman</w:t>
      </w:r>
      <w:r w:rsidR="00B56D31">
        <w:t>, Tom Green, Matt Neff</w:t>
      </w:r>
      <w:r w:rsidR="003C3D6F" w:rsidRPr="00BF2907">
        <w:rPr>
          <w:b/>
        </w:rPr>
        <w:br/>
      </w:r>
    </w:p>
    <w:p w:rsidR="003C3D6F" w:rsidRPr="003C3D6F" w:rsidRDefault="003C3D6F" w:rsidP="00366EF6">
      <w:pPr>
        <w:numPr>
          <w:ilvl w:val="0"/>
          <w:numId w:val="1"/>
        </w:numPr>
        <w:ind w:left="360"/>
        <w:rPr>
          <w:b/>
        </w:rPr>
      </w:pPr>
      <w:r w:rsidRPr="003C3D6F">
        <w:rPr>
          <w:b/>
          <w:bCs/>
        </w:rPr>
        <w:t xml:space="preserve">A Request For Guidance on EPA-Funded </w:t>
      </w:r>
      <w:r w:rsidRPr="003C3D6F">
        <w:rPr>
          <w:b/>
          <w:bCs/>
          <w:i/>
          <w:iCs/>
        </w:rPr>
        <w:t>Economics of School IPM</w:t>
      </w:r>
      <w:r w:rsidRPr="003C3D6F">
        <w:rPr>
          <w:b/>
          <w:bCs/>
        </w:rPr>
        <w:t xml:space="preserve"> Grant -- Stacey Chacker of Health Resources in Action (HRIA)</w:t>
      </w:r>
    </w:p>
    <w:p w:rsidR="003C3D6F" w:rsidRDefault="00CD6771" w:rsidP="00366EF6">
      <w:pPr>
        <w:pStyle w:val="ListParagraph"/>
        <w:numPr>
          <w:ilvl w:val="0"/>
          <w:numId w:val="4"/>
        </w:numPr>
      </w:pPr>
      <w:r>
        <w:t xml:space="preserve">Stacey Chacker, Annie Rushman and Heather Nelson from Health Resources in Action </w:t>
      </w:r>
      <w:r w:rsidR="00A242CC">
        <w:t xml:space="preserve">(HRIA) </w:t>
      </w:r>
      <w:r>
        <w:t>joined the call today to ask for guidance in assembling their RFQ for their Economics of School IPM project which was funded by EPA.</w:t>
      </w:r>
    </w:p>
    <w:p w:rsidR="00366EF6" w:rsidRDefault="00CD6771" w:rsidP="00CD6771">
      <w:pPr>
        <w:pStyle w:val="ListParagraph"/>
        <w:numPr>
          <w:ilvl w:val="1"/>
          <w:numId w:val="4"/>
        </w:numPr>
      </w:pPr>
      <w:r>
        <w:t>HRIA said that they</w:t>
      </w:r>
      <w:r w:rsidR="00006DA4">
        <w:t xml:space="preserve"> realize it’s a process to change from conventional pest control to IPM</w:t>
      </w:r>
      <w:r>
        <w:t>.  Original thinking was that 3-18 months is a safe timespan to predict to change over</w:t>
      </w:r>
      <w:r w:rsidR="00006DA4">
        <w:t xml:space="preserve"> but now </w:t>
      </w:r>
      <w:r>
        <w:t>there’s a concern</w:t>
      </w:r>
      <w:r w:rsidR="00006DA4">
        <w:t xml:space="preserve"> that’s too short.  What is the shortest time period that is appropriate for a pre-IPM period?</w:t>
      </w:r>
    </w:p>
    <w:p w:rsidR="00006DA4" w:rsidRDefault="00FD1675" w:rsidP="00CD6771">
      <w:pPr>
        <w:pStyle w:val="ListParagraph"/>
        <w:numPr>
          <w:ilvl w:val="1"/>
          <w:numId w:val="4"/>
        </w:numPr>
      </w:pPr>
      <w:r>
        <w:t>The group discussed that</w:t>
      </w:r>
      <w:r w:rsidR="00CD6771">
        <w:t xml:space="preserve"> the</w:t>
      </w:r>
      <w:r w:rsidR="00006DA4">
        <w:t xml:space="preserve"> issue is a pre- and post</w:t>
      </w:r>
      <w:r w:rsidR="00CD6771">
        <w:t>-IPM</w:t>
      </w:r>
      <w:r w:rsidR="00006DA4">
        <w:t xml:space="preserve"> period.  They could look very similar.  There isn’t always an easy answer.  Buildings may not have pests, but they may have mold, asthma triggers.  </w:t>
      </w:r>
      <w:r w:rsidR="00CD6771">
        <w:t xml:space="preserve">HRIA </w:t>
      </w:r>
      <w:r w:rsidR="00006DA4">
        <w:t>may want to reconfigure how you ask that question of a school.</w:t>
      </w:r>
    </w:p>
    <w:p w:rsidR="00006DA4" w:rsidRDefault="00CD6771" w:rsidP="00CD6771">
      <w:pPr>
        <w:pStyle w:val="ListParagraph"/>
        <w:numPr>
          <w:ilvl w:val="1"/>
          <w:numId w:val="4"/>
        </w:numPr>
      </w:pPr>
      <w:r>
        <w:t>HRIA asked if the group knows</w:t>
      </w:r>
      <w:r w:rsidR="00006DA4">
        <w:t xml:space="preserve"> of questions </w:t>
      </w:r>
      <w:r>
        <w:t>they</w:t>
      </w:r>
      <w:r w:rsidR="00006DA4">
        <w:t xml:space="preserve"> could ask of schools?</w:t>
      </w:r>
    </w:p>
    <w:p w:rsidR="00006DA4" w:rsidRDefault="00FD1675" w:rsidP="00CD6771">
      <w:pPr>
        <w:pStyle w:val="ListParagraph"/>
        <w:numPr>
          <w:ilvl w:val="1"/>
          <w:numId w:val="4"/>
        </w:numPr>
      </w:pPr>
      <w:r>
        <w:t xml:space="preserve">The group </w:t>
      </w:r>
      <w:r w:rsidR="00CD6771">
        <w:t>said that</w:t>
      </w:r>
      <w:r w:rsidR="00006DA4">
        <w:t xml:space="preserve"> </w:t>
      </w:r>
      <w:r w:rsidR="00CD6771">
        <w:t xml:space="preserve">some </w:t>
      </w:r>
      <w:r w:rsidR="00006DA4">
        <w:t xml:space="preserve">people don’t even know they’ve made the switch.  </w:t>
      </w:r>
      <w:r w:rsidR="00CD6771">
        <w:t>Administrators</w:t>
      </w:r>
      <w:r w:rsidR="00006DA4">
        <w:t xml:space="preserve"> don’t really understand </w:t>
      </w:r>
      <w:r w:rsidR="00CD6771">
        <w:t xml:space="preserve">the difference </w:t>
      </w:r>
      <w:r w:rsidR="00006DA4">
        <w:t xml:space="preserve">because they get service tickets in, </w:t>
      </w:r>
      <w:r w:rsidR="00CD6771">
        <w:t xml:space="preserve">read those </w:t>
      </w:r>
      <w:r w:rsidR="00006DA4">
        <w:t>and they go off that.</w:t>
      </w:r>
    </w:p>
    <w:p w:rsidR="00006DA4" w:rsidRDefault="00FD1675" w:rsidP="00CD6771">
      <w:pPr>
        <w:pStyle w:val="ListParagraph"/>
        <w:numPr>
          <w:ilvl w:val="1"/>
          <w:numId w:val="4"/>
        </w:numPr>
      </w:pPr>
      <w:r>
        <w:t>The group</w:t>
      </w:r>
      <w:r w:rsidR="00CD6771">
        <w:t xml:space="preserve"> said that </w:t>
      </w:r>
      <w:r>
        <w:t>there was</w:t>
      </w:r>
      <w:r w:rsidR="00006DA4">
        <w:t xml:space="preserve"> a questionnaire to measure where on the IPM spectrum the school is.</w:t>
      </w:r>
      <w:r w:rsidR="00CD6771">
        <w:t xml:space="preserve">  HRIA asked if they’d be able to see that.  HRIA and </w:t>
      </w:r>
      <w:r>
        <w:t>members of the group</w:t>
      </w:r>
      <w:r w:rsidR="00CD6771">
        <w:t xml:space="preserve"> agreed to discuss off call.  </w:t>
      </w:r>
      <w:r w:rsidR="00006DA4">
        <w:t xml:space="preserve">  </w:t>
      </w:r>
    </w:p>
    <w:p w:rsidR="00BF2907" w:rsidRDefault="00FD1675" w:rsidP="00CD6771">
      <w:pPr>
        <w:pStyle w:val="ListParagraph"/>
        <w:numPr>
          <w:ilvl w:val="1"/>
          <w:numId w:val="4"/>
        </w:numPr>
      </w:pPr>
      <w:r>
        <w:t>The group acknowledged</w:t>
      </w:r>
      <w:r w:rsidR="00CD6771">
        <w:t xml:space="preserve"> the process of confirming true IPM has evolved and that </w:t>
      </w:r>
      <w:r w:rsidR="00BF2907">
        <w:t xml:space="preserve">it’s messy at best.  </w:t>
      </w:r>
      <w:r w:rsidR="00AF4A1E">
        <w:t>How does one</w:t>
      </w:r>
      <w:r w:rsidR="00BF2907">
        <w:t xml:space="preserve"> ask questions without prompting the “correct” answers?  Does there have to be a defined amount of time</w:t>
      </w:r>
      <w:r w:rsidR="00AF4A1E">
        <w:t xml:space="preserve"> to transition to IPM</w:t>
      </w:r>
      <w:r w:rsidR="00BF2907">
        <w:t>?</w:t>
      </w:r>
    </w:p>
    <w:p w:rsidR="00BF2907" w:rsidRDefault="00FD1675" w:rsidP="00AF4A1E">
      <w:pPr>
        <w:pStyle w:val="ListParagraph"/>
        <w:numPr>
          <w:ilvl w:val="1"/>
          <w:numId w:val="4"/>
        </w:numPr>
      </w:pPr>
      <w:r>
        <w:t>HRIA</w:t>
      </w:r>
      <w:r w:rsidR="00AF4A1E">
        <w:t xml:space="preserve"> is </w:t>
      </w:r>
      <w:r w:rsidR="00BF2907">
        <w:t xml:space="preserve">struggling over the ability to get past records to show </w:t>
      </w:r>
      <w:r w:rsidR="00AF4A1E">
        <w:t xml:space="preserve">schools have </w:t>
      </w:r>
      <w:r w:rsidR="00BF2907">
        <w:t>transition</w:t>
      </w:r>
      <w:r w:rsidR="00AF4A1E">
        <w:t>ed</w:t>
      </w:r>
      <w:r w:rsidR="00BF2907">
        <w:t xml:space="preserve"> to IPM.</w:t>
      </w:r>
      <w:r w:rsidR="00AF4A1E">
        <w:t xml:space="preserve">  </w:t>
      </w:r>
      <w:r>
        <w:t>The group acknowledged that</w:t>
      </w:r>
      <w:r w:rsidR="00AF4A1E">
        <w:t xml:space="preserve"> s</w:t>
      </w:r>
      <w:r w:rsidR="00BF2907">
        <w:t>chools will have very little in the way of records, unless it’s mandated by the state.  Some</w:t>
      </w:r>
      <w:r w:rsidR="00AF4A1E">
        <w:t xml:space="preserve"> don’t have cost records at all and</w:t>
      </w:r>
      <w:r w:rsidR="00BF2907">
        <w:t xml:space="preserve"> some have partial records.  </w:t>
      </w:r>
    </w:p>
    <w:p w:rsidR="00BF2907" w:rsidRDefault="00FD1675" w:rsidP="00AF4A1E">
      <w:pPr>
        <w:pStyle w:val="ListParagraph"/>
        <w:numPr>
          <w:ilvl w:val="1"/>
          <w:numId w:val="4"/>
        </w:numPr>
      </w:pPr>
      <w:r>
        <w:t>The group offered</w:t>
      </w:r>
      <w:r w:rsidR="00AF4A1E">
        <w:t xml:space="preserve"> to provide</w:t>
      </w:r>
      <w:r w:rsidR="00BF2907">
        <w:t xml:space="preserve"> </w:t>
      </w:r>
      <w:r w:rsidR="00AF4A1E">
        <w:t xml:space="preserve">HRIA with </w:t>
      </w:r>
      <w:r w:rsidR="00BF2907">
        <w:t xml:space="preserve">IPM STAR </w:t>
      </w:r>
      <w:r w:rsidR="00AF4A1E">
        <w:t xml:space="preserve">before-and-after evaluation data analysis. </w:t>
      </w:r>
      <w:r w:rsidR="00BF2907">
        <w:t xml:space="preserve">  </w:t>
      </w:r>
    </w:p>
    <w:p w:rsidR="00490273" w:rsidRDefault="00FD1675" w:rsidP="00AF4A1E">
      <w:pPr>
        <w:pStyle w:val="ListParagraph"/>
        <w:numPr>
          <w:ilvl w:val="1"/>
          <w:numId w:val="4"/>
        </w:numPr>
      </w:pPr>
      <w:r>
        <w:t>The group</w:t>
      </w:r>
      <w:r w:rsidR="00AF4A1E">
        <w:t xml:space="preserve"> asked whether HRIA’s</w:t>
      </w:r>
      <w:r w:rsidR="00BF2907">
        <w:t xml:space="preserve"> economic analysis </w:t>
      </w:r>
      <w:r w:rsidR="00AF4A1E">
        <w:t xml:space="preserve">will </w:t>
      </w:r>
      <w:r w:rsidR="00BF2907">
        <w:t>correct for inflation or geographic location variables?</w:t>
      </w:r>
      <w:r w:rsidR="00AF4A1E">
        <w:t xml:space="preserve">  </w:t>
      </w:r>
      <w:r>
        <w:t>HRIA</w:t>
      </w:r>
      <w:r w:rsidR="00AF4A1E">
        <w:t xml:space="preserve"> said yes, the project will use case studies and c</w:t>
      </w:r>
      <w:r w:rsidR="00490273">
        <w:t>ompar</w:t>
      </w:r>
      <w:r w:rsidR="00AF4A1E">
        <w:t>e</w:t>
      </w:r>
      <w:r w:rsidR="00490273">
        <w:t xml:space="preserve"> geographic locations to themselves – </w:t>
      </w:r>
      <w:r w:rsidR="00AF4A1E">
        <w:t>HRIA</w:t>
      </w:r>
      <w:r w:rsidR="00490273">
        <w:t xml:space="preserve"> w</w:t>
      </w:r>
      <w:r w:rsidR="00AF4A1E">
        <w:t>on’t be comparing Tucson to NYC.</w:t>
      </w:r>
    </w:p>
    <w:p w:rsidR="003778D4" w:rsidRDefault="003778D4" w:rsidP="003778D4">
      <w:pPr>
        <w:pStyle w:val="ListParagraph"/>
        <w:numPr>
          <w:ilvl w:val="0"/>
          <w:numId w:val="4"/>
        </w:numPr>
      </w:pPr>
      <w:r>
        <w:lastRenderedPageBreak/>
        <w:t>HRIA asked if</w:t>
      </w:r>
      <w:r w:rsidR="001A0AC6">
        <w:t xml:space="preserve"> one month</w:t>
      </w:r>
      <w:r>
        <w:t xml:space="preserve"> is</w:t>
      </w:r>
      <w:r w:rsidR="001A0AC6">
        <w:t xml:space="preserve"> enough time to get </w:t>
      </w:r>
      <w:r>
        <w:t>the RFQ out and recruit</w:t>
      </w:r>
      <w:r w:rsidR="001A0AC6">
        <w:t xml:space="preserve"> schools to participate in project.</w:t>
      </w:r>
      <w:r>
        <w:t xml:space="preserve">  The goal is to wrap up selection process by June, be working </w:t>
      </w:r>
      <w:r w:rsidR="001A0AC6">
        <w:t>with people in earnest by September.</w:t>
      </w:r>
    </w:p>
    <w:p w:rsidR="001A0AC6" w:rsidRDefault="003778D4" w:rsidP="003778D4">
      <w:pPr>
        <w:pStyle w:val="ListParagraph"/>
        <w:numPr>
          <w:ilvl w:val="1"/>
          <w:numId w:val="4"/>
        </w:numPr>
      </w:pPr>
      <w:r>
        <w:t>The process includes g</w:t>
      </w:r>
      <w:r w:rsidR="001A0AC6">
        <w:t>etting in applications, having people fill up follow-up questionnaires, then go</w:t>
      </w:r>
      <w:r>
        <w:t>ing</w:t>
      </w:r>
      <w:r w:rsidR="001A0AC6">
        <w:t xml:space="preserve"> back and do</w:t>
      </w:r>
      <w:r>
        <w:t>ing</w:t>
      </w:r>
      <w:r w:rsidR="001A0AC6">
        <w:t xml:space="preserve"> interviews with interested</w:t>
      </w:r>
      <w:r>
        <w:t xml:space="preserve"> districts</w:t>
      </w:r>
      <w:r w:rsidR="001A0AC6">
        <w:t xml:space="preserve">, then selecting </w:t>
      </w:r>
      <w:r>
        <w:t>three participants</w:t>
      </w:r>
      <w:r w:rsidR="001A0AC6">
        <w:t xml:space="preserve">. </w:t>
      </w:r>
      <w:r>
        <w:t xml:space="preserve"> The g</w:t>
      </w:r>
      <w:r w:rsidR="001A0AC6">
        <w:t xml:space="preserve">eographic range is national, </w:t>
      </w:r>
      <w:r>
        <w:t>aiming</w:t>
      </w:r>
      <w:r w:rsidR="001A0AC6">
        <w:t xml:space="preserve"> to get </w:t>
      </w:r>
      <w:r>
        <w:t>one rural, urban and</w:t>
      </w:r>
      <w:r w:rsidR="001A0AC6">
        <w:t xml:space="preserve"> suburban district, </w:t>
      </w:r>
      <w:r>
        <w:t xml:space="preserve">and a </w:t>
      </w:r>
      <w:r w:rsidR="001A0AC6">
        <w:t>North</w:t>
      </w:r>
      <w:r>
        <w:t>ern</w:t>
      </w:r>
      <w:r w:rsidR="001A0AC6">
        <w:t xml:space="preserve"> </w:t>
      </w:r>
      <w:r>
        <w:t>and</w:t>
      </w:r>
      <w:r w:rsidR="001A0AC6">
        <w:t xml:space="preserve"> South</w:t>
      </w:r>
      <w:r>
        <w:t>ern district</w:t>
      </w:r>
      <w:r w:rsidR="001A0AC6">
        <w:t>.</w:t>
      </w:r>
      <w:r w:rsidRPr="003778D4">
        <w:t xml:space="preserve"> </w:t>
      </w:r>
      <w:r>
        <w:t xml:space="preserve"> School grounds will not be evaluated.</w:t>
      </w:r>
    </w:p>
    <w:p w:rsidR="001A0AC6" w:rsidRDefault="00FD1675" w:rsidP="003778D4">
      <w:pPr>
        <w:pStyle w:val="ListParagraph"/>
        <w:numPr>
          <w:ilvl w:val="1"/>
          <w:numId w:val="4"/>
        </w:numPr>
      </w:pPr>
      <w:r>
        <w:t>The group</w:t>
      </w:r>
      <w:r w:rsidR="003778D4">
        <w:t xml:space="preserve"> </w:t>
      </w:r>
      <w:r>
        <w:t>predicted</w:t>
      </w:r>
      <w:r w:rsidR="003778D4">
        <w:t xml:space="preserve"> HRIA will </w:t>
      </w:r>
      <w:r w:rsidR="001A0AC6">
        <w:t xml:space="preserve">be able to get an urban district easily, </w:t>
      </w:r>
      <w:r w:rsidR="003778D4">
        <w:t xml:space="preserve">and </w:t>
      </w:r>
      <w:r w:rsidR="001A0AC6">
        <w:t xml:space="preserve">rural may be more challenging in the summer.  </w:t>
      </w:r>
      <w:r>
        <w:t>The group</w:t>
      </w:r>
      <w:r w:rsidR="003778D4">
        <w:t xml:space="preserve"> offered to promote materials to</w:t>
      </w:r>
      <w:r w:rsidR="001A0AC6">
        <w:t xml:space="preserve"> networks of school districts</w:t>
      </w:r>
      <w:r w:rsidR="003778D4">
        <w:t>.</w:t>
      </w:r>
    </w:p>
    <w:p w:rsidR="001A0AC6" w:rsidRDefault="00FD1675" w:rsidP="003778D4">
      <w:pPr>
        <w:pStyle w:val="ListParagraph"/>
        <w:numPr>
          <w:ilvl w:val="1"/>
          <w:numId w:val="4"/>
        </w:numPr>
      </w:pPr>
      <w:r>
        <w:t>The group</w:t>
      </w:r>
      <w:r w:rsidR="003778D4">
        <w:t xml:space="preserve"> </w:t>
      </w:r>
      <w:r w:rsidR="001A0AC6">
        <w:t>encourage</w:t>
      </w:r>
      <w:r w:rsidR="003778D4">
        <w:t>d</w:t>
      </w:r>
      <w:r w:rsidR="001A0AC6">
        <w:t xml:space="preserve"> </w:t>
      </w:r>
      <w:r w:rsidR="003778D4">
        <w:t xml:space="preserve">HRIA to reach out to ASBO and </w:t>
      </w:r>
      <w:r w:rsidR="001A0AC6">
        <w:t>the National Sch</w:t>
      </w:r>
      <w:r w:rsidR="003778D4">
        <w:t xml:space="preserve">ool Manager Plant Association.   </w:t>
      </w:r>
      <w:r>
        <w:t>EPA</w:t>
      </w:r>
      <w:r w:rsidR="003778D4">
        <w:t xml:space="preserve"> offered to share</w:t>
      </w:r>
      <w:r w:rsidR="001A0AC6">
        <w:t xml:space="preserve"> contacts</w:t>
      </w:r>
      <w:r w:rsidR="001A0AC6" w:rsidRPr="001A0AC6">
        <w:t xml:space="preserve"> </w:t>
      </w:r>
      <w:r w:rsidR="001A0AC6">
        <w:t>for the Association of Plant Managers.</w:t>
      </w:r>
      <w:r w:rsidR="003778D4">
        <w:t xml:space="preserve">  The group mentioned that ASBO has been not the greatest </w:t>
      </w:r>
      <w:r w:rsidR="001A0AC6">
        <w:t xml:space="preserve">in getting school IPM </w:t>
      </w:r>
      <w:r w:rsidR="003778D4">
        <w:t>materials</w:t>
      </w:r>
      <w:r w:rsidR="001A0AC6">
        <w:t xml:space="preserve"> out.</w:t>
      </w:r>
    </w:p>
    <w:p w:rsidR="001A0AC6" w:rsidRDefault="003778D4" w:rsidP="00366EF6">
      <w:pPr>
        <w:pStyle w:val="ListParagraph"/>
        <w:numPr>
          <w:ilvl w:val="0"/>
          <w:numId w:val="4"/>
        </w:numPr>
      </w:pPr>
      <w:r>
        <w:t>HRIA asked how to</w:t>
      </w:r>
      <w:r w:rsidR="001A0AC6" w:rsidRPr="001A0AC6">
        <w:t xml:space="preserve"> differentiate or capture costs that are related to better management </w:t>
      </w:r>
      <w:r>
        <w:t xml:space="preserve">of </w:t>
      </w:r>
      <w:r w:rsidR="001A0AC6" w:rsidRPr="001A0AC6">
        <w:t xml:space="preserve">energy, sanitation, security, etc.  </w:t>
      </w:r>
      <w:r>
        <w:t xml:space="preserve">Should they </w:t>
      </w:r>
      <w:r w:rsidR="001A0AC6" w:rsidRPr="001A0AC6">
        <w:t>go into measures more specifically</w:t>
      </w:r>
      <w:r w:rsidR="00573F3D">
        <w:t>?</w:t>
      </w:r>
    </w:p>
    <w:p w:rsidR="00573F3D" w:rsidRDefault="00FD1675" w:rsidP="003778D4">
      <w:pPr>
        <w:pStyle w:val="ListParagraph"/>
        <w:numPr>
          <w:ilvl w:val="1"/>
          <w:numId w:val="4"/>
        </w:numPr>
      </w:pPr>
      <w:r>
        <w:t>The group</w:t>
      </w:r>
      <w:r w:rsidR="003778D4">
        <w:t xml:space="preserve"> </w:t>
      </w:r>
      <w:r>
        <w:t>discussed how</w:t>
      </w:r>
      <w:r w:rsidR="00573F3D">
        <w:t xml:space="preserve"> that’</w:t>
      </w:r>
      <w:r w:rsidR="003778D4">
        <w:t>s going to be highly variable and</w:t>
      </w:r>
      <w:r>
        <w:t xml:space="preserve"> how it’s unlikely</w:t>
      </w:r>
      <w:r w:rsidR="003778D4">
        <w:t xml:space="preserve"> it’s not having an impact.  </w:t>
      </w:r>
      <w:r w:rsidR="00573F3D">
        <w:t>Lots of cl</w:t>
      </w:r>
      <w:r w:rsidR="003778D4">
        <w:t>assr</w:t>
      </w:r>
      <w:r w:rsidR="00580132">
        <w:t>ooms don’t have door sweeps and</w:t>
      </w:r>
      <w:r w:rsidR="00573F3D">
        <w:t xml:space="preserve"> have big door gap</w:t>
      </w:r>
      <w:r w:rsidR="00580132">
        <w:t>s leading to energy loss</w:t>
      </w:r>
    </w:p>
    <w:p w:rsidR="00573F3D" w:rsidRDefault="00580132" w:rsidP="00580132">
      <w:pPr>
        <w:pStyle w:val="ListParagraph"/>
        <w:numPr>
          <w:ilvl w:val="1"/>
          <w:numId w:val="4"/>
        </w:numPr>
      </w:pPr>
      <w:r>
        <w:t>Janet has</w:t>
      </w:r>
      <w:r w:rsidR="00573F3D">
        <w:t xml:space="preserve"> asked that question in TX and the people responsible say it’s so </w:t>
      </w:r>
      <w:r>
        <w:t xml:space="preserve">minimal it’s not quantifiable. </w:t>
      </w:r>
    </w:p>
    <w:p w:rsidR="00573F3D" w:rsidRDefault="00580132" w:rsidP="00366EF6">
      <w:pPr>
        <w:pStyle w:val="ListParagraph"/>
        <w:numPr>
          <w:ilvl w:val="0"/>
          <w:numId w:val="4"/>
        </w:numPr>
      </w:pPr>
      <w:r>
        <w:t>HRIA emphasized they are</w:t>
      </w:r>
      <w:r w:rsidR="00573F3D">
        <w:t xml:space="preserve"> trying to balance cherry picking </w:t>
      </w:r>
      <w:r>
        <w:t xml:space="preserve">the best IPM schools </w:t>
      </w:r>
      <w:r w:rsidR="00573F3D">
        <w:t xml:space="preserve">vs. </w:t>
      </w:r>
      <w:r>
        <w:t>selecting a school for data</w:t>
      </w:r>
      <w:r w:rsidR="00573F3D">
        <w:t xml:space="preserve"> that really represents what’s going on</w:t>
      </w:r>
      <w:r>
        <w:t xml:space="preserve"> nationwide</w:t>
      </w:r>
      <w:r w:rsidR="00573F3D">
        <w:t>.  Does it make sense to go to districts that are doing IPM the best vs. whoever applies?</w:t>
      </w:r>
    </w:p>
    <w:p w:rsidR="00580132" w:rsidRDefault="00FD1675" w:rsidP="00580132">
      <w:pPr>
        <w:pStyle w:val="ListParagraph"/>
        <w:numPr>
          <w:ilvl w:val="1"/>
          <w:numId w:val="4"/>
        </w:numPr>
      </w:pPr>
      <w:r>
        <w:t>The group</w:t>
      </w:r>
      <w:r w:rsidR="00580132">
        <w:t xml:space="preserve"> offered to send the business</w:t>
      </w:r>
      <w:r>
        <w:t xml:space="preserve"> case for School IPM document and </w:t>
      </w:r>
      <w:r w:rsidR="00580132">
        <w:t>emphasized the danger of an end-result report that skews the data if the districts involved</w:t>
      </w:r>
      <w:r w:rsidR="00573F3D">
        <w:t xml:space="preserve"> </w:t>
      </w:r>
      <w:r w:rsidR="00580132">
        <w:t>had to spend a lot more money, and emphasized that there is an existing body of data on this, and asked HRIA to be careful to put their work within this context</w:t>
      </w:r>
      <w:r w:rsidR="00573F3D">
        <w:t>.</w:t>
      </w:r>
    </w:p>
    <w:p w:rsidR="00F6330A" w:rsidRDefault="00FD1675" w:rsidP="00580132">
      <w:pPr>
        <w:pStyle w:val="ListParagraph"/>
        <w:numPr>
          <w:ilvl w:val="1"/>
          <w:numId w:val="4"/>
        </w:numPr>
      </w:pPr>
      <w:r>
        <w:t>HRIA</w:t>
      </w:r>
      <w:r w:rsidR="00580132">
        <w:t xml:space="preserve"> agreed, said it’s a priority, and said the goal is for </w:t>
      </w:r>
      <w:r w:rsidR="00F6330A">
        <w:t>school districts to read the report and rec</w:t>
      </w:r>
      <w:r w:rsidR="00580132">
        <w:t>ognize themselves (rural/urban) and</w:t>
      </w:r>
      <w:r w:rsidR="00F6330A">
        <w:t xml:space="preserve"> be able to make more thoughtful decisions.</w:t>
      </w:r>
    </w:p>
    <w:p w:rsidR="00F87462" w:rsidRDefault="00FD1675" w:rsidP="00366EF6">
      <w:pPr>
        <w:pStyle w:val="ListParagraph"/>
        <w:numPr>
          <w:ilvl w:val="0"/>
          <w:numId w:val="4"/>
        </w:numPr>
      </w:pPr>
      <w:r>
        <w:t>The group</w:t>
      </w:r>
      <w:r w:rsidR="00580132">
        <w:t xml:space="preserve"> agreed </w:t>
      </w:r>
      <w:r>
        <w:t>they</w:t>
      </w:r>
      <w:r w:rsidR="00580132">
        <w:t xml:space="preserve"> should</w:t>
      </w:r>
      <w:r w:rsidR="00F80790">
        <w:t xml:space="preserve"> inv</w:t>
      </w:r>
      <w:r>
        <w:t xml:space="preserve">ite the HRIA team </w:t>
      </w:r>
      <w:r w:rsidR="00F87462">
        <w:t>back to help them.</w:t>
      </w:r>
    </w:p>
    <w:p w:rsidR="00366EF6" w:rsidRPr="00366EF6" w:rsidRDefault="00580132" w:rsidP="00580132">
      <w:pPr>
        <w:pStyle w:val="ListParagraph"/>
        <w:numPr>
          <w:ilvl w:val="0"/>
          <w:numId w:val="4"/>
        </w:numPr>
      </w:pPr>
      <w:r>
        <w:t>Sherry said that</w:t>
      </w:r>
      <w:r w:rsidR="00F87462">
        <w:t xml:space="preserve"> HRIA has an a</w:t>
      </w:r>
      <w:r>
        <w:t xml:space="preserve">dvisory group and </w:t>
      </w:r>
      <w:r w:rsidR="00F87462">
        <w:t xml:space="preserve">EPA has just added </w:t>
      </w:r>
      <w:r>
        <w:t>her</w:t>
      </w:r>
      <w:r w:rsidR="00F87462">
        <w:t xml:space="preserve"> on to their team </w:t>
      </w:r>
      <w:r>
        <w:t>to be sure they are provided with good information.</w:t>
      </w:r>
      <w:r w:rsidR="00366EF6">
        <w:br/>
      </w:r>
    </w:p>
    <w:p w:rsidR="00366EF6" w:rsidRDefault="003C3D6F" w:rsidP="00366EF6">
      <w:pPr>
        <w:numPr>
          <w:ilvl w:val="0"/>
          <w:numId w:val="1"/>
        </w:numPr>
        <w:ind w:left="360"/>
        <w:rPr>
          <w:b/>
        </w:rPr>
      </w:pPr>
      <w:r w:rsidRPr="003C3D6F">
        <w:rPr>
          <w:b/>
        </w:rPr>
        <w:t>Individual updates (Regions, EPA, others)</w:t>
      </w:r>
    </w:p>
    <w:p w:rsidR="003C3D6F" w:rsidRPr="00366EF6" w:rsidRDefault="00580132" w:rsidP="00366EF6">
      <w:pPr>
        <w:numPr>
          <w:ilvl w:val="0"/>
          <w:numId w:val="5"/>
        </w:numPr>
        <w:ind w:left="1080"/>
      </w:pPr>
      <w:r>
        <w:t>Sherry said that the</w:t>
      </w:r>
      <w:r w:rsidR="00F87462">
        <w:t xml:space="preserve"> EPA roundtable is on May 25.  </w:t>
      </w:r>
      <w:r>
        <w:t xml:space="preserve">The </w:t>
      </w:r>
      <w:r w:rsidR="00F87462">
        <w:t xml:space="preserve">IPM Institute </w:t>
      </w:r>
      <w:r>
        <w:t xml:space="preserve">will be there, </w:t>
      </w:r>
      <w:r w:rsidR="00606F78">
        <w:t>plus</w:t>
      </w:r>
      <w:r w:rsidR="00F87462">
        <w:t xml:space="preserve"> </w:t>
      </w:r>
      <w:r>
        <w:t>Dr. Tom Green, Dr. Dawn Gouge,</w:t>
      </w:r>
      <w:r w:rsidR="00F87462">
        <w:t xml:space="preserve"> Ricardo </w:t>
      </w:r>
      <w:proofErr w:type="spellStart"/>
      <w:r w:rsidR="00F87462">
        <w:t>Zubiate</w:t>
      </w:r>
      <w:proofErr w:type="spellEnd"/>
      <w:r w:rsidR="001A751A">
        <w:t xml:space="preserve">, </w:t>
      </w:r>
      <w:bookmarkStart w:id="0" w:name="_GoBack"/>
      <w:bookmarkEnd w:id="0"/>
      <w:r w:rsidR="001A751A">
        <w:t>Marc Lame</w:t>
      </w:r>
      <w:r w:rsidR="00F87462">
        <w:t>.</w:t>
      </w:r>
    </w:p>
    <w:p w:rsidR="00F87462" w:rsidRPr="00AC6978" w:rsidRDefault="00580132" w:rsidP="00AC6978">
      <w:pPr>
        <w:pStyle w:val="ListParagraph"/>
        <w:numPr>
          <w:ilvl w:val="3"/>
          <w:numId w:val="5"/>
        </w:numPr>
        <w:tabs>
          <w:tab w:val="clear" w:pos="3600"/>
        </w:tabs>
        <w:ind w:left="1800"/>
        <w:rPr>
          <w:b/>
        </w:rPr>
      </w:pPr>
      <w:r>
        <w:t>Dawn asked about the Pesticide Program Dialogue Committee (PPDC).</w:t>
      </w:r>
      <w:r w:rsidR="00606F78">
        <w:t xml:space="preserve">  A l</w:t>
      </w:r>
      <w:r w:rsidR="00F87462">
        <w:t xml:space="preserve">etter </w:t>
      </w:r>
      <w:r w:rsidR="00606F78">
        <w:t xml:space="preserve">was </w:t>
      </w:r>
      <w:r w:rsidR="00F87462">
        <w:t xml:space="preserve">sent out recently.  The Public Health and IPM workgroup were </w:t>
      </w:r>
      <w:r w:rsidR="00F87462">
        <w:lastRenderedPageBreak/>
        <w:t>sunset.  Dawn</w:t>
      </w:r>
      <w:r w:rsidR="00AC6978">
        <w:t xml:space="preserve"> asked if it was</w:t>
      </w:r>
      <w:r w:rsidR="00F87462">
        <w:t xml:space="preserve"> possible to form a standing committee that doesn’t have a </w:t>
      </w:r>
      <w:r w:rsidR="001A751A">
        <w:t xml:space="preserve">limited </w:t>
      </w:r>
      <w:r w:rsidR="00AC6978">
        <w:t>life</w:t>
      </w:r>
      <w:r w:rsidR="001A751A">
        <w:t>.</w:t>
      </w:r>
      <w:r w:rsidR="00AC6978">
        <w:t xml:space="preserve"> Sherry said she</w:t>
      </w:r>
      <w:r w:rsidR="00F87462">
        <w:t xml:space="preserve"> think</w:t>
      </w:r>
      <w:r w:rsidR="00AC6978">
        <w:t>s</w:t>
      </w:r>
      <w:r w:rsidR="00F87462">
        <w:t xml:space="preserve"> that’s a good idea.</w:t>
      </w:r>
    </w:p>
    <w:p w:rsidR="00AC6978" w:rsidRPr="00AC6978" w:rsidRDefault="00F87462" w:rsidP="00366EF6">
      <w:pPr>
        <w:numPr>
          <w:ilvl w:val="0"/>
          <w:numId w:val="5"/>
        </w:numPr>
        <w:ind w:left="1080"/>
        <w:rPr>
          <w:b/>
        </w:rPr>
      </w:pPr>
      <w:r>
        <w:t>Herb Bolton</w:t>
      </w:r>
      <w:r w:rsidR="00AC6978">
        <w:t xml:space="preserve"> reported that</w:t>
      </w:r>
      <w:r>
        <w:t xml:space="preserve"> </w:t>
      </w:r>
      <w:r w:rsidR="00AC6978">
        <w:t xml:space="preserve">USDA-NIFA is </w:t>
      </w:r>
      <w:r>
        <w:t xml:space="preserve">expecting </w:t>
      </w:r>
      <w:r w:rsidR="00AC6978">
        <w:t xml:space="preserve">the </w:t>
      </w:r>
      <w:r>
        <w:t>C</w:t>
      </w:r>
      <w:r w:rsidR="00AC6978">
        <w:t xml:space="preserve">rop </w:t>
      </w:r>
      <w:r>
        <w:t>P</w:t>
      </w:r>
      <w:r w:rsidR="00AC6978">
        <w:t>rotection /Pest Management</w:t>
      </w:r>
      <w:r>
        <w:t xml:space="preserve"> RFA will be out shortly. </w:t>
      </w:r>
      <w:r w:rsidR="00AC6978">
        <w:t xml:space="preserve"> The</w:t>
      </w:r>
      <w:r>
        <w:t xml:space="preserve"> </w:t>
      </w:r>
      <w:r w:rsidR="00AC6978">
        <w:t>a</w:t>
      </w:r>
      <w:r>
        <w:t>pplied research and development category will have opportunit</w:t>
      </w:r>
      <w:r w:rsidR="00AC6978">
        <w:t>ies for extension grants.</w:t>
      </w:r>
    </w:p>
    <w:p w:rsidR="00B56D31" w:rsidRPr="00B56D31" w:rsidRDefault="00AC6978" w:rsidP="00AC6978">
      <w:pPr>
        <w:numPr>
          <w:ilvl w:val="3"/>
          <w:numId w:val="5"/>
        </w:numPr>
        <w:tabs>
          <w:tab w:val="clear" w:pos="3600"/>
        </w:tabs>
        <w:ind w:left="1800"/>
        <w:rPr>
          <w:b/>
        </w:rPr>
      </w:pPr>
      <w:r>
        <w:t xml:space="preserve">Herb called attention to the situation with the </w:t>
      </w:r>
      <w:proofErr w:type="spellStart"/>
      <w:r>
        <w:t>Zika</w:t>
      </w:r>
      <w:proofErr w:type="spellEnd"/>
      <w:r>
        <w:t xml:space="preserve"> Virus.</w:t>
      </w:r>
      <w:r w:rsidR="00F87462">
        <w:t xml:space="preserve"> </w:t>
      </w:r>
      <w:r>
        <w:t xml:space="preserve"> The</w:t>
      </w:r>
      <w:r w:rsidR="00F87462">
        <w:t xml:space="preserve"> </w:t>
      </w:r>
      <w:proofErr w:type="spellStart"/>
      <w:r w:rsidR="00F87462">
        <w:t>Zika</w:t>
      </w:r>
      <w:proofErr w:type="spellEnd"/>
      <w:r w:rsidR="00F87462">
        <w:t xml:space="preserve"> situation was unpredicted and unpredictable.  There are so many questions about </w:t>
      </w:r>
      <w:proofErr w:type="spellStart"/>
      <w:r w:rsidR="00F87462">
        <w:t>Zika</w:t>
      </w:r>
      <w:proofErr w:type="spellEnd"/>
      <w:r w:rsidR="00F87462">
        <w:t xml:space="preserve"> that are unknown/unanswered.  The level of public questions is going to </w:t>
      </w:r>
      <w:r>
        <w:t>increase</w:t>
      </w:r>
      <w:r w:rsidR="00F87462">
        <w:t xml:space="preserve"> significantly.  CDC wants every state and territory to tailor their </w:t>
      </w:r>
      <w:proofErr w:type="spellStart"/>
      <w:r w:rsidR="00F87462">
        <w:t>Zika</w:t>
      </w:r>
      <w:proofErr w:type="spellEnd"/>
      <w:r w:rsidR="00F87462">
        <w:t xml:space="preserve"> program for local needs.  </w:t>
      </w:r>
      <w:r>
        <w:t>Herb emphasized that the group needs to watch this on a week-by-</w:t>
      </w:r>
      <w:r w:rsidR="00F87462">
        <w:t xml:space="preserve">week basis.  </w:t>
      </w:r>
      <w:r>
        <w:t>The h</w:t>
      </w:r>
      <w:r w:rsidR="00F87462">
        <w:t xml:space="preserve">abitat for specific mosquitoes </w:t>
      </w:r>
      <w:r>
        <w:t>is shifting.  In California</w:t>
      </w:r>
      <w:r w:rsidR="00F87462">
        <w:t xml:space="preserve"> they</w:t>
      </w:r>
      <w:r>
        <w:t xml:space="preserve"> are moving into storm drains. </w:t>
      </w:r>
    </w:p>
    <w:p w:rsidR="00366EF6" w:rsidRPr="00B56D31" w:rsidRDefault="00AC6978" w:rsidP="00B56D31">
      <w:pPr>
        <w:numPr>
          <w:ilvl w:val="0"/>
          <w:numId w:val="5"/>
        </w:numPr>
        <w:ind w:left="1080"/>
        <w:rPr>
          <w:b/>
        </w:rPr>
      </w:pPr>
      <w:r>
        <w:t xml:space="preserve">Dawn reported that </w:t>
      </w:r>
      <w:r w:rsidR="00B56D31">
        <w:t xml:space="preserve">Lynn Garland has modified </w:t>
      </w:r>
      <w:r>
        <w:t>the University of Arizona’s</w:t>
      </w:r>
      <w:r w:rsidR="00B56D31">
        <w:t xml:space="preserve"> very brief version of the architectural guidelines for IPM</w:t>
      </w:r>
      <w:r>
        <w:t xml:space="preserve"> document</w:t>
      </w:r>
      <w:r w:rsidR="00B56D31">
        <w:t xml:space="preserve">.  </w:t>
      </w:r>
      <w:r w:rsidRPr="00AC6978">
        <w:rPr>
          <w:b/>
        </w:rPr>
        <w:t>(Attached</w:t>
      </w:r>
      <w:r>
        <w:t>.)</w:t>
      </w:r>
      <w:r w:rsidR="00B56D31">
        <w:t xml:space="preserve">  </w:t>
      </w:r>
      <w:r w:rsidR="00366EF6" w:rsidRPr="00AC6978">
        <w:rPr>
          <w:b/>
        </w:rPr>
        <w:br/>
      </w:r>
    </w:p>
    <w:p w:rsidR="003C3D6F" w:rsidRPr="00B56D31" w:rsidRDefault="003C3D6F" w:rsidP="00366EF6">
      <w:pPr>
        <w:numPr>
          <w:ilvl w:val="0"/>
          <w:numId w:val="1"/>
        </w:numPr>
        <w:ind w:left="360"/>
      </w:pPr>
      <w:r w:rsidRPr="003C3D6F">
        <w:rPr>
          <w:b/>
        </w:rPr>
        <w:t>Any suggested agenda items for next month’s call?  (group)</w:t>
      </w:r>
      <w:r w:rsidR="00B56D31">
        <w:rPr>
          <w:b/>
        </w:rPr>
        <w:br/>
      </w:r>
    </w:p>
    <w:p w:rsidR="00B56D31" w:rsidRPr="003C3D6F" w:rsidRDefault="00FD1675" w:rsidP="00B56D31">
      <w:pPr>
        <w:numPr>
          <w:ilvl w:val="0"/>
          <w:numId w:val="6"/>
        </w:numPr>
        <w:ind w:left="1080"/>
      </w:pPr>
      <w:r>
        <w:t>Request for n</w:t>
      </w:r>
      <w:r w:rsidR="00B56D31">
        <w:t xml:space="preserve">ews back from Jim Farrar regarding </w:t>
      </w:r>
      <w:r w:rsidR="00AC6978">
        <w:t xml:space="preserve">the </w:t>
      </w:r>
      <w:r w:rsidR="00B56D31">
        <w:t>P</w:t>
      </w:r>
      <w:r w:rsidR="00AC6978">
        <w:t xml:space="preserve">est </w:t>
      </w:r>
      <w:r w:rsidR="00B56D31">
        <w:t>M</w:t>
      </w:r>
      <w:r w:rsidR="00AC6978">
        <w:t xml:space="preserve">anagement </w:t>
      </w:r>
      <w:r w:rsidR="00B56D31">
        <w:t>S</w:t>
      </w:r>
      <w:r w:rsidR="00AC6978">
        <w:t xml:space="preserve">trategic </w:t>
      </w:r>
      <w:r w:rsidR="00B56D31">
        <w:t>P</w:t>
      </w:r>
      <w:r w:rsidR="00AC6978">
        <w:t>lan.</w:t>
      </w:r>
    </w:p>
    <w:p w:rsidR="003C3D6F" w:rsidRPr="003C3D6F" w:rsidRDefault="003C3D6F" w:rsidP="003C3D6F"/>
    <w:p w:rsidR="00F81AF8" w:rsidRDefault="003C3D6F">
      <w:r w:rsidRPr="003C3D6F">
        <w:t xml:space="preserve">Next call: </w:t>
      </w:r>
      <w:r w:rsidRPr="003C3D6F">
        <w:rPr>
          <w:b/>
          <w:bCs/>
        </w:rPr>
        <w:t>Monday, May 2 at 11:30am CST</w:t>
      </w:r>
    </w:p>
    <w:sectPr w:rsidR="00F81AF8" w:rsidSect="0057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EBD"/>
    <w:multiLevelType w:val="hybridMultilevel"/>
    <w:tmpl w:val="EAD81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">
    <w:nsid w:val="187C022A"/>
    <w:multiLevelType w:val="hybridMultilevel"/>
    <w:tmpl w:val="4FB68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0121B7"/>
    <w:multiLevelType w:val="hybridMultilevel"/>
    <w:tmpl w:val="374CDC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0075FF"/>
    <w:multiLevelType w:val="hybridMultilevel"/>
    <w:tmpl w:val="771E36AE"/>
    <w:lvl w:ilvl="0" w:tplc="3B64EF6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6AA20D54"/>
    <w:multiLevelType w:val="hybridMultilevel"/>
    <w:tmpl w:val="DE560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D6F"/>
    <w:rsid w:val="00006DA4"/>
    <w:rsid w:val="0009755B"/>
    <w:rsid w:val="000E54DD"/>
    <w:rsid w:val="001A0AC6"/>
    <w:rsid w:val="001A751A"/>
    <w:rsid w:val="0028662B"/>
    <w:rsid w:val="002E3A7B"/>
    <w:rsid w:val="00366EF6"/>
    <w:rsid w:val="003778D4"/>
    <w:rsid w:val="003C3D6F"/>
    <w:rsid w:val="00490273"/>
    <w:rsid w:val="00573F3D"/>
    <w:rsid w:val="005748CE"/>
    <w:rsid w:val="00576712"/>
    <w:rsid w:val="00580132"/>
    <w:rsid w:val="00606F78"/>
    <w:rsid w:val="006C1B7D"/>
    <w:rsid w:val="00774849"/>
    <w:rsid w:val="0091133C"/>
    <w:rsid w:val="00A242CC"/>
    <w:rsid w:val="00AC6978"/>
    <w:rsid w:val="00AF4A1E"/>
    <w:rsid w:val="00B56D31"/>
    <w:rsid w:val="00BF2907"/>
    <w:rsid w:val="00CD6771"/>
    <w:rsid w:val="00F422E1"/>
    <w:rsid w:val="00F62E96"/>
    <w:rsid w:val="00F6330A"/>
    <w:rsid w:val="00F80790"/>
    <w:rsid w:val="00F81AF8"/>
    <w:rsid w:val="00F87462"/>
    <w:rsid w:val="00F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7D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Neff</dc:creator>
  <cp:lastModifiedBy>Matthew Neff</cp:lastModifiedBy>
  <cp:revision>3</cp:revision>
  <dcterms:created xsi:type="dcterms:W3CDTF">2016-04-26T02:22:00Z</dcterms:created>
  <dcterms:modified xsi:type="dcterms:W3CDTF">2016-06-30T16:46:00Z</dcterms:modified>
</cp:coreProperties>
</file>