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93" w:rsidRPr="00CD1D93" w:rsidRDefault="00CD1D93" w:rsidP="008F2DDF">
      <w:pPr>
        <w:jc w:val="center"/>
        <w:rPr>
          <w:b/>
          <w:bCs/>
        </w:rPr>
      </w:pPr>
      <w:r w:rsidRPr="00CD1D93">
        <w:rPr>
          <w:b/>
          <w:bCs/>
        </w:rPr>
        <w:t xml:space="preserve">School IPM 2020 Steering Committee Conference Call </w:t>
      </w:r>
      <w:r w:rsidR="008F2DDF">
        <w:rPr>
          <w:b/>
          <w:bCs/>
        </w:rPr>
        <w:t>Notes</w:t>
      </w:r>
      <w:r w:rsidRPr="00CD1D93">
        <w:rPr>
          <w:b/>
          <w:bCs/>
        </w:rPr>
        <w:t xml:space="preserve"> for July 2016</w:t>
      </w:r>
    </w:p>
    <w:p w:rsidR="00CD1D93" w:rsidRPr="00CD1D93" w:rsidRDefault="00CD1D93" w:rsidP="008F2DDF">
      <w:pPr>
        <w:jc w:val="center"/>
      </w:pPr>
      <w:r w:rsidRPr="00CD1D93">
        <w:t>Monday, July 11, 11:30 AM – 12:30 PM CST</w:t>
      </w:r>
    </w:p>
    <w:p w:rsidR="00CD1D93" w:rsidRPr="00CD1D93" w:rsidRDefault="00CD1D93" w:rsidP="00CD1D93"/>
    <w:p w:rsidR="00442840" w:rsidRDefault="00CD1D93" w:rsidP="00CD1D93">
      <w:pPr>
        <w:numPr>
          <w:ilvl w:val="0"/>
          <w:numId w:val="1"/>
        </w:numPr>
        <w:ind w:left="810"/>
        <w:rPr>
          <w:b/>
        </w:rPr>
      </w:pPr>
      <w:r w:rsidRPr="00442840">
        <w:rPr>
          <w:b/>
        </w:rPr>
        <w:t xml:space="preserve">Roll: </w:t>
      </w:r>
    </w:p>
    <w:p w:rsidR="00CD1D93" w:rsidRPr="00442840" w:rsidRDefault="00EA30D6" w:rsidP="00442840">
      <w:pPr>
        <w:numPr>
          <w:ilvl w:val="0"/>
          <w:numId w:val="4"/>
        </w:numPr>
        <w:ind w:left="1530"/>
        <w:rPr>
          <w:b/>
        </w:rPr>
      </w:pPr>
      <w:r w:rsidRPr="00EA30D6">
        <w:t xml:space="preserve">Jody Gangloff-Kaufmann, </w:t>
      </w:r>
      <w:r w:rsidR="00CD1D93" w:rsidRPr="00CD1D93">
        <w:t>Sherry Glick, Tim Stock, Sandra Whitehead,</w:t>
      </w:r>
      <w:r w:rsidR="00CD1D93" w:rsidRPr="00442840">
        <w:rPr>
          <w:b/>
        </w:rPr>
        <w:t xml:space="preserve"> </w:t>
      </w:r>
      <w:r>
        <w:t>Vanessa DeArman,</w:t>
      </w:r>
      <w:r w:rsidRPr="00CD1D93">
        <w:t xml:space="preserve"> </w:t>
      </w:r>
      <w:r w:rsidR="00CD1D93" w:rsidRPr="00CD1D93">
        <w:t>Janet Hurley,</w:t>
      </w:r>
      <w:r w:rsidR="00CD1D93" w:rsidRPr="00442840">
        <w:rPr>
          <w:b/>
        </w:rPr>
        <w:t xml:space="preserve"> </w:t>
      </w:r>
      <w:r w:rsidR="00CD1D93" w:rsidRPr="00CD1D93">
        <w:t>Shaku Nair, Dawn Gouge</w:t>
      </w:r>
      <w:r w:rsidR="00CD1D93">
        <w:t>, Joseph LaForest</w:t>
      </w:r>
      <w:r w:rsidR="00442840">
        <w:t xml:space="preserve">, Lucy Li, </w:t>
      </w:r>
      <w:r w:rsidR="00CD1D93">
        <w:t xml:space="preserve">Tom Green, Lynn Braband, Amanda Crump, Matt Baur, </w:t>
      </w:r>
      <w:r w:rsidR="00653022">
        <w:t xml:space="preserve">Kathy Murray, </w:t>
      </w:r>
      <w:r w:rsidR="00A62F69">
        <w:t xml:space="preserve">John </w:t>
      </w:r>
      <w:proofErr w:type="spellStart"/>
      <w:r w:rsidR="00A62F69">
        <w:t>Connett</w:t>
      </w:r>
      <w:proofErr w:type="spellEnd"/>
      <w:r w:rsidR="00A62F69">
        <w:t xml:space="preserve">, </w:t>
      </w:r>
      <w:r w:rsidR="002E74C9">
        <w:t xml:space="preserve">Thomas </w:t>
      </w:r>
      <w:r>
        <w:t>Cook</w:t>
      </w:r>
      <w:r w:rsidR="00FF4956">
        <w:t>,</w:t>
      </w:r>
      <w:r w:rsidR="002E74C9">
        <w:t xml:space="preserve"> Fudd Graham, </w:t>
      </w:r>
      <w:r w:rsidR="00CD1D93">
        <w:t>Matt Neff</w:t>
      </w:r>
    </w:p>
    <w:p w:rsidR="00CD1D93" w:rsidRPr="00CD1D93" w:rsidRDefault="00CD1D93" w:rsidP="00CD1D93">
      <w:pPr>
        <w:ind w:left="810"/>
        <w:rPr>
          <w:b/>
        </w:rPr>
      </w:pPr>
    </w:p>
    <w:p w:rsidR="00CD1D93" w:rsidRPr="00CD1D93" w:rsidRDefault="004D557F" w:rsidP="00CD1D93">
      <w:pPr>
        <w:numPr>
          <w:ilvl w:val="0"/>
          <w:numId w:val="1"/>
        </w:numPr>
        <w:ind w:left="810"/>
        <w:rPr>
          <w:b/>
        </w:rPr>
      </w:pPr>
      <w:r>
        <w:rPr>
          <w:b/>
        </w:rPr>
        <w:t>SCOPE working group</w:t>
      </w:r>
      <w:r w:rsidR="00CD1D93" w:rsidRPr="00CD1D93">
        <w:rPr>
          <w:b/>
        </w:rPr>
        <w:t xml:space="preserve"> overview (Jody Gangloff-Kaufmann)</w:t>
      </w:r>
    </w:p>
    <w:p w:rsidR="00442840" w:rsidRDefault="00442840" w:rsidP="00442840">
      <w:pPr>
        <w:pStyle w:val="ListParagraph"/>
        <w:numPr>
          <w:ilvl w:val="0"/>
          <w:numId w:val="3"/>
        </w:numPr>
      </w:pPr>
      <w:r>
        <w:t xml:space="preserve">Jody </w:t>
      </w:r>
      <w:r w:rsidR="00CD1D93">
        <w:t>work</w:t>
      </w:r>
      <w:r>
        <w:t>s for the NYS IPM Program.</w:t>
      </w:r>
      <w:r w:rsidR="000D6FE0">
        <w:t xml:space="preserve"> </w:t>
      </w:r>
      <w:r>
        <w:t xml:space="preserve">SCOPE stands for the </w:t>
      </w:r>
      <w:r w:rsidR="00CD1D93">
        <w:t>Scientific Coalition of Pest Exclusion.</w:t>
      </w:r>
      <w:r w:rsidR="000D6FE0">
        <w:t xml:space="preserve"> </w:t>
      </w:r>
      <w:r w:rsidR="00CD1D93">
        <w:t>Dr. Bobby Corrigan</w:t>
      </w:r>
      <w:r>
        <w:t xml:space="preserve"> provided the idea that exclusion should be the number one </w:t>
      </w:r>
      <w:r w:rsidR="00CD1D93">
        <w:t xml:space="preserve">pest management tool, </w:t>
      </w:r>
      <w:r>
        <w:t xml:space="preserve">but </w:t>
      </w:r>
      <w:r w:rsidR="00CD1D93">
        <w:t xml:space="preserve">it’s not </w:t>
      </w:r>
      <w:r>
        <w:t xml:space="preserve">really </w:t>
      </w:r>
      <w:r w:rsidR="00CD1D93">
        <w:t>a new idea.</w:t>
      </w:r>
      <w:r w:rsidR="000D6FE0">
        <w:t xml:space="preserve"> </w:t>
      </w:r>
      <w:r w:rsidR="00CD1D93">
        <w:t>In the pest management industry significant improvement</w:t>
      </w:r>
      <w:r>
        <w:t xml:space="preserve"> can be made to use exclusion.</w:t>
      </w:r>
    </w:p>
    <w:p w:rsidR="004D557F" w:rsidRDefault="00CD1D93" w:rsidP="004D557F">
      <w:pPr>
        <w:pStyle w:val="ListParagraph"/>
        <w:numPr>
          <w:ilvl w:val="1"/>
          <w:numId w:val="3"/>
        </w:numPr>
      </w:pPr>
      <w:r>
        <w:t xml:space="preserve">The group includes Steve </w:t>
      </w:r>
      <w:proofErr w:type="spellStart"/>
      <w:r>
        <w:t>Kells</w:t>
      </w:r>
      <w:proofErr w:type="spellEnd"/>
      <w:r>
        <w:t xml:space="preserve">, Claudia </w:t>
      </w:r>
      <w:proofErr w:type="spellStart"/>
      <w:r>
        <w:t>Riegel</w:t>
      </w:r>
      <w:proofErr w:type="spellEnd"/>
      <w:r>
        <w:t>, Richard Pollac</w:t>
      </w:r>
      <w:r w:rsidR="00442840">
        <w:t xml:space="preserve">k, Matt Fray, Chris Geiger, </w:t>
      </w:r>
      <w:proofErr w:type="gramStart"/>
      <w:r w:rsidR="00442840">
        <w:t>Bob</w:t>
      </w:r>
      <w:r>
        <w:t>by</w:t>
      </w:r>
      <w:proofErr w:type="gramEnd"/>
      <w:r>
        <w:t xml:space="preserve"> Corrigan.</w:t>
      </w:r>
      <w:r w:rsidR="000D6FE0">
        <w:t xml:space="preserve"> </w:t>
      </w:r>
      <w:r w:rsidR="00442840">
        <w:t xml:space="preserve">Jody is the chair of the residential SCOPE. </w:t>
      </w:r>
      <w:r>
        <w:t xml:space="preserve">Steve </w:t>
      </w:r>
      <w:proofErr w:type="spellStart"/>
      <w:r>
        <w:t>Kells</w:t>
      </w:r>
      <w:proofErr w:type="spellEnd"/>
      <w:r>
        <w:t xml:space="preserve"> is the chair of the commercial SCOPE.</w:t>
      </w:r>
      <w:r w:rsidR="000D6FE0">
        <w:t xml:space="preserve"> </w:t>
      </w:r>
      <w:r>
        <w:t>Different stakeholders and different</w:t>
      </w:r>
      <w:r w:rsidR="00442840">
        <w:t xml:space="preserve"> </w:t>
      </w:r>
      <w:r>
        <w:t>needs</w:t>
      </w:r>
      <w:r w:rsidR="00442840">
        <w:t xml:space="preserve"> for both groups</w:t>
      </w:r>
      <w:r w:rsidR="004D557F">
        <w:t>.</w:t>
      </w:r>
    </w:p>
    <w:p w:rsidR="00CD1D93" w:rsidRDefault="00CD1D93" w:rsidP="004D557F">
      <w:pPr>
        <w:pStyle w:val="ListParagraph"/>
        <w:numPr>
          <w:ilvl w:val="1"/>
          <w:numId w:val="3"/>
        </w:numPr>
      </w:pPr>
      <w:r>
        <w:t xml:space="preserve">The goal is to advance the industry </w:t>
      </w:r>
      <w:r w:rsidR="004D557F">
        <w:t>through use of</w:t>
      </w:r>
      <w:r>
        <w:t xml:space="preserve"> exclusion.</w:t>
      </w:r>
      <w:r w:rsidR="000D6FE0">
        <w:t xml:space="preserve"> </w:t>
      </w:r>
      <w:r w:rsidR="004D557F">
        <w:t>Exclusion</w:t>
      </w:r>
      <w:r>
        <w:t xml:space="preserve"> takes time, it takes skill,</w:t>
      </w:r>
      <w:r w:rsidR="004D557F">
        <w:t xml:space="preserve"> and</w:t>
      </w:r>
      <w:r>
        <w:t xml:space="preserve"> it doesn’t always fit into the pest management business model when the tech has 10-12 accounts to visit </w:t>
      </w:r>
      <w:proofErr w:type="gramStart"/>
      <w:r>
        <w:t>in</w:t>
      </w:r>
      <w:proofErr w:type="gramEnd"/>
      <w:r>
        <w:t xml:space="preserve"> </w:t>
      </w:r>
      <w:r w:rsidR="004D557F">
        <w:t xml:space="preserve">eight </w:t>
      </w:r>
      <w:r>
        <w:t>hours.</w:t>
      </w:r>
      <w:r w:rsidR="000D6FE0">
        <w:t xml:space="preserve"> </w:t>
      </w:r>
      <w:r w:rsidR="004D557F">
        <w:t>It’s an u</w:t>
      </w:r>
      <w:r>
        <w:t>phill battle, but it’s needed.</w:t>
      </w:r>
    </w:p>
    <w:p w:rsidR="00CD1D93" w:rsidRDefault="004D557F" w:rsidP="004D557F">
      <w:pPr>
        <w:pStyle w:val="ListParagraph"/>
        <w:numPr>
          <w:ilvl w:val="1"/>
          <w:numId w:val="3"/>
        </w:numPr>
      </w:pPr>
      <w:r>
        <w:t xml:space="preserve">SCOPE’s site: </w:t>
      </w:r>
      <w:hyperlink r:id="rId5" w:history="1">
        <w:r w:rsidR="00CD1D93" w:rsidRPr="004D557F">
          <w:rPr>
            <w:rStyle w:val="Hyperlink"/>
          </w:rPr>
          <w:t>Pestexclusion.org</w:t>
        </w:r>
      </w:hyperlink>
      <w:r w:rsidR="00CD1D93">
        <w:t>.</w:t>
      </w:r>
      <w:r w:rsidR="000D6FE0">
        <w:t xml:space="preserve"> </w:t>
      </w:r>
      <w:r>
        <w:t xml:space="preserve">Anyone </w:t>
      </w:r>
      <w:r w:rsidR="00CD1D93">
        <w:t>can sign up for a listserv to get updates.</w:t>
      </w:r>
      <w:r w:rsidR="000D6FE0">
        <w:t xml:space="preserve"> </w:t>
      </w:r>
      <w:r>
        <w:t>This is not</w:t>
      </w:r>
      <w:r w:rsidR="00CD1D93">
        <w:t xml:space="preserve"> super active at the moment.</w:t>
      </w:r>
    </w:p>
    <w:p w:rsidR="00CD1D93" w:rsidRDefault="004D557F" w:rsidP="004D557F">
      <w:pPr>
        <w:pStyle w:val="ListParagraph"/>
        <w:numPr>
          <w:ilvl w:val="1"/>
          <w:numId w:val="3"/>
        </w:numPr>
      </w:pPr>
      <w:r>
        <w:t>SCOPE is also</w:t>
      </w:r>
      <w:r w:rsidR="00CD1D93">
        <w:t xml:space="preserve"> creating a literature review on pest exclusion – </w:t>
      </w:r>
      <w:proofErr w:type="gramStart"/>
      <w:r>
        <w:t>it’s</w:t>
      </w:r>
      <w:proofErr w:type="gramEnd"/>
      <w:r>
        <w:t xml:space="preserve"> </w:t>
      </w:r>
      <w:r w:rsidR="00CD1D93">
        <w:t xml:space="preserve">amazing how little scientific </w:t>
      </w:r>
      <w:r w:rsidR="00653022">
        <w:t xml:space="preserve">literature </w:t>
      </w:r>
      <w:r>
        <w:t xml:space="preserve">on exclusion </w:t>
      </w:r>
      <w:r w:rsidR="00653022">
        <w:t>there is currently.</w:t>
      </w:r>
      <w:r w:rsidR="000D6FE0">
        <w:t xml:space="preserve"> </w:t>
      </w:r>
      <w:r>
        <w:t>A</w:t>
      </w:r>
      <w:r w:rsidR="00653022">
        <w:t xml:space="preserve">bout 60 pages </w:t>
      </w:r>
      <w:r>
        <w:t xml:space="preserve">have been </w:t>
      </w:r>
      <w:r w:rsidR="00653022">
        <w:t>written so far.</w:t>
      </w:r>
    </w:p>
    <w:p w:rsidR="00653022" w:rsidRDefault="004D557F" w:rsidP="004D557F">
      <w:pPr>
        <w:pStyle w:val="ListParagraph"/>
        <w:numPr>
          <w:ilvl w:val="1"/>
          <w:numId w:val="3"/>
        </w:numPr>
      </w:pPr>
      <w:r>
        <w:t>The meat of the project is c</w:t>
      </w:r>
      <w:r w:rsidR="00653022">
        <w:t>hecklist development. Bobby Corrigan is a</w:t>
      </w:r>
      <w:r>
        <w:t xml:space="preserve"> private consultant and </w:t>
      </w:r>
      <w:r w:rsidR="00653022">
        <w:t>rodentologist.</w:t>
      </w:r>
      <w:r w:rsidR="000D6FE0">
        <w:t xml:space="preserve"> </w:t>
      </w:r>
      <w:r w:rsidR="00653022">
        <w:t xml:space="preserve">He </w:t>
      </w:r>
      <w:r w:rsidR="00572EC4">
        <w:t>created</w:t>
      </w:r>
      <w:r w:rsidR="00653022">
        <w:t xml:space="preserve"> a checklist that he uses in his work and he wants the whole world to use it.</w:t>
      </w:r>
      <w:r w:rsidR="000D6FE0">
        <w:t xml:space="preserve"> </w:t>
      </w:r>
      <w:r>
        <w:t>The checklist can be modified</w:t>
      </w:r>
      <w:r w:rsidR="00653022">
        <w:t xml:space="preserve"> for inspection of a school, or a hospital, or a house.</w:t>
      </w:r>
    </w:p>
    <w:p w:rsidR="00653022" w:rsidRDefault="00653022" w:rsidP="004D557F">
      <w:pPr>
        <w:pStyle w:val="ListParagraph"/>
        <w:numPr>
          <w:ilvl w:val="2"/>
          <w:numId w:val="3"/>
        </w:numPr>
      </w:pPr>
      <w:r>
        <w:t>The c</w:t>
      </w:r>
      <w:r w:rsidR="004D557F">
        <w:t xml:space="preserve">ommercial one is close to done and the group is </w:t>
      </w:r>
      <w:r>
        <w:t>working on a multi-residential one.</w:t>
      </w:r>
    </w:p>
    <w:p w:rsidR="00653022" w:rsidRDefault="00AD5DA2" w:rsidP="004D557F">
      <w:pPr>
        <w:pStyle w:val="ListParagraph"/>
        <w:numPr>
          <w:ilvl w:val="1"/>
          <w:numId w:val="3"/>
        </w:numPr>
      </w:pPr>
      <w:r>
        <w:t>A</w:t>
      </w:r>
      <w:r w:rsidR="004D557F">
        <w:t xml:space="preserve"> dictionary of exclusion</w:t>
      </w:r>
      <w:r>
        <w:t xml:space="preserve"> is also in progress</w:t>
      </w:r>
      <w:r w:rsidR="004D557F">
        <w:t>: w</w:t>
      </w:r>
      <w:r w:rsidR="00653022">
        <w:t>hat does it mean to do exclus</w:t>
      </w:r>
      <w:r w:rsidR="004D557F">
        <w:t>ion and what are the components?</w:t>
      </w:r>
      <w:r w:rsidR="00653022">
        <w:t xml:space="preserve"> </w:t>
      </w:r>
      <w:r w:rsidR="004D557F">
        <w:t>The plans are to include</w:t>
      </w:r>
      <w:r w:rsidR="00653022">
        <w:t xml:space="preserve"> videos to clearly show and demonstrate how it’s done.</w:t>
      </w:r>
    </w:p>
    <w:p w:rsidR="00653022" w:rsidRDefault="00AD5DA2" w:rsidP="00442840">
      <w:pPr>
        <w:pStyle w:val="ListParagraph"/>
        <w:numPr>
          <w:ilvl w:val="0"/>
          <w:numId w:val="3"/>
        </w:numPr>
      </w:pPr>
      <w:r>
        <w:t>The whole purpose</w:t>
      </w:r>
      <w:r w:rsidR="004D557F">
        <w:t xml:space="preserve"> of the SCOPE working group </w:t>
      </w:r>
      <w:r w:rsidR="00653022">
        <w:t>is to promote the concept of exclusion.</w:t>
      </w:r>
    </w:p>
    <w:p w:rsidR="00653022" w:rsidRDefault="004D557F" w:rsidP="004D557F">
      <w:pPr>
        <w:pStyle w:val="ListParagraph"/>
        <w:numPr>
          <w:ilvl w:val="1"/>
          <w:numId w:val="3"/>
        </w:numPr>
      </w:pPr>
      <w:r>
        <w:t>The give-</w:t>
      </w:r>
      <w:r w:rsidR="00653022">
        <w:t>back for working groups for the IPM Centers is to develop Urban IPM priorities.</w:t>
      </w:r>
      <w:r w:rsidR="000D6FE0">
        <w:t xml:space="preserve"> </w:t>
      </w:r>
      <w:r>
        <w:t>SCOPE</w:t>
      </w:r>
      <w:r w:rsidR="00653022">
        <w:t xml:space="preserve"> could use some input on those.</w:t>
      </w:r>
    </w:p>
    <w:p w:rsidR="00653022" w:rsidRPr="00CD1D93" w:rsidRDefault="004D557F" w:rsidP="00442840">
      <w:pPr>
        <w:pStyle w:val="ListParagraph"/>
        <w:numPr>
          <w:ilvl w:val="0"/>
          <w:numId w:val="3"/>
        </w:numPr>
      </w:pPr>
      <w:r>
        <w:t>Working Group</w:t>
      </w:r>
      <w:r w:rsidR="00653022">
        <w:t xml:space="preserve"> grants end in March.</w:t>
      </w:r>
      <w:r w:rsidR="000D6FE0">
        <w:t xml:space="preserve"> </w:t>
      </w:r>
      <w:r w:rsidR="005535FC">
        <w:t>SCOPE</w:t>
      </w:r>
      <w:r w:rsidR="00653022">
        <w:t xml:space="preserve"> hope</w:t>
      </w:r>
      <w:r w:rsidR="005535FC">
        <w:t>s</w:t>
      </w:r>
      <w:r w:rsidR="00653022">
        <w:t xml:space="preserve"> to h</w:t>
      </w:r>
      <w:r>
        <w:t>ave the literature review done by then.</w:t>
      </w:r>
    </w:p>
    <w:p w:rsidR="00653022" w:rsidRDefault="005535FC" w:rsidP="00442840">
      <w:pPr>
        <w:pStyle w:val="ListParagraph"/>
        <w:numPr>
          <w:ilvl w:val="0"/>
          <w:numId w:val="3"/>
        </w:numPr>
      </w:pPr>
      <w:r>
        <w:lastRenderedPageBreak/>
        <w:t>If a</w:t>
      </w:r>
      <w:r w:rsidR="00653022" w:rsidRPr="00653022">
        <w:t xml:space="preserve">nyone </w:t>
      </w:r>
      <w:r>
        <w:t xml:space="preserve">is </w:t>
      </w:r>
      <w:r w:rsidR="00653022" w:rsidRPr="00653022">
        <w:t>interested in get</w:t>
      </w:r>
      <w:r>
        <w:t xml:space="preserve">ting involved, </w:t>
      </w:r>
      <w:r w:rsidR="00572EC4">
        <w:t xml:space="preserve">please </w:t>
      </w:r>
      <w:r>
        <w:t>g</w:t>
      </w:r>
      <w:r w:rsidR="00653022">
        <w:t xml:space="preserve">o to </w:t>
      </w:r>
      <w:r w:rsidR="00572EC4">
        <w:t xml:space="preserve">the </w:t>
      </w:r>
      <w:hyperlink r:id="rId6" w:history="1">
        <w:r w:rsidR="00653022" w:rsidRPr="00572EC4">
          <w:rPr>
            <w:rStyle w:val="Hyperlink"/>
          </w:rPr>
          <w:t>website</w:t>
        </w:r>
      </w:hyperlink>
      <w:r w:rsidR="00653022">
        <w:t xml:space="preserve"> and signup.</w:t>
      </w:r>
      <w:r w:rsidR="00653022" w:rsidRPr="00653022">
        <w:t xml:space="preserve"> </w:t>
      </w:r>
      <w:hyperlink r:id="rId7" w:history="1">
        <w:r w:rsidR="00653022" w:rsidRPr="005535FC">
          <w:rPr>
            <w:rStyle w:val="Hyperlink"/>
          </w:rPr>
          <w:t>Contact</w:t>
        </w:r>
      </w:hyperlink>
      <w:r w:rsidR="00653022" w:rsidRPr="00653022">
        <w:t xml:space="preserve"> Steve </w:t>
      </w:r>
      <w:proofErr w:type="spellStart"/>
      <w:r w:rsidR="00653022" w:rsidRPr="00653022">
        <w:t>Kel</w:t>
      </w:r>
      <w:r>
        <w:t>l</w:t>
      </w:r>
      <w:r w:rsidR="00653022" w:rsidRPr="00653022">
        <w:t>s</w:t>
      </w:r>
      <w:proofErr w:type="spellEnd"/>
      <w:r w:rsidR="00653022" w:rsidRPr="00653022">
        <w:t xml:space="preserve"> at </w:t>
      </w:r>
      <w:r>
        <w:t xml:space="preserve">the University of Minnesota </w:t>
      </w:r>
      <w:r w:rsidR="00653022">
        <w:t xml:space="preserve">or </w:t>
      </w:r>
      <w:hyperlink r:id="rId8" w:history="1">
        <w:r w:rsidR="00653022" w:rsidRPr="002A0370">
          <w:rPr>
            <w:rStyle w:val="Hyperlink"/>
          </w:rPr>
          <w:t xml:space="preserve">contact </w:t>
        </w:r>
        <w:r w:rsidRPr="002A0370">
          <w:rPr>
            <w:rStyle w:val="Hyperlink"/>
          </w:rPr>
          <w:t>Jody</w:t>
        </w:r>
      </w:hyperlink>
      <w:r w:rsidR="00653022">
        <w:t>.</w:t>
      </w:r>
      <w:r w:rsidR="000D6FE0">
        <w:t xml:space="preserve"> </w:t>
      </w:r>
      <w:r>
        <w:t xml:space="preserve">SCOPE </w:t>
      </w:r>
      <w:r w:rsidR="00653022">
        <w:t>need</w:t>
      </w:r>
      <w:r>
        <w:t>s</w:t>
      </w:r>
      <w:r w:rsidR="00653022">
        <w:t xml:space="preserve"> feedback on how the checklists work!</w:t>
      </w:r>
    </w:p>
    <w:p w:rsidR="00653022" w:rsidRDefault="00653022" w:rsidP="005535FC">
      <w:pPr>
        <w:pStyle w:val="ListParagraph"/>
        <w:numPr>
          <w:ilvl w:val="1"/>
          <w:numId w:val="3"/>
        </w:numPr>
      </w:pPr>
      <w:r w:rsidRPr="005535FC">
        <w:t>Janet</w:t>
      </w:r>
      <w:r w:rsidR="005535FC">
        <w:t xml:space="preserve"> Hurley invited Jody to talk with her and Joe LaForest about improving the IPM checklists, since they </w:t>
      </w:r>
      <w:r>
        <w:t>have the IPM calculator, which is weighted.</w:t>
      </w:r>
    </w:p>
    <w:p w:rsidR="00802CF4" w:rsidRPr="00653022" w:rsidRDefault="00802CF4" w:rsidP="00AD5DA2">
      <w:pPr>
        <w:pStyle w:val="ListParagraph"/>
        <w:numPr>
          <w:ilvl w:val="0"/>
          <w:numId w:val="3"/>
        </w:numPr>
      </w:pPr>
      <w:r>
        <w:t>Lynn</w:t>
      </w:r>
      <w:r w:rsidR="00AD5DA2">
        <w:t xml:space="preserve"> Braband mentioned that</w:t>
      </w:r>
      <w:r w:rsidRPr="00802CF4">
        <w:t xml:space="preserve"> the wildlife control industry has workshops specifically on exclusion.</w:t>
      </w:r>
      <w:r w:rsidR="000D6FE0">
        <w:t xml:space="preserve"> </w:t>
      </w:r>
      <w:r w:rsidRPr="00802CF4">
        <w:t xml:space="preserve">In terms of exclusion resources, </w:t>
      </w:r>
      <w:r w:rsidR="00AD5DA2">
        <w:t xml:space="preserve">Cornell has </w:t>
      </w:r>
      <w:r w:rsidRPr="00802CF4">
        <w:t>this</w:t>
      </w:r>
      <w:r w:rsidR="00AD5DA2">
        <w:t>,</w:t>
      </w:r>
      <w:r w:rsidRPr="00802CF4">
        <w:t xml:space="preserve"> which will probably be updated</w:t>
      </w:r>
      <w:r w:rsidR="0085451E">
        <w:t>:</w:t>
      </w:r>
      <w:r w:rsidRPr="00802CF4">
        <w:t xml:space="preserve"> </w:t>
      </w:r>
      <w:hyperlink r:id="rId9" w:history="1">
        <w:r w:rsidR="0085451E" w:rsidRPr="00910440">
          <w:rPr>
            <w:rStyle w:val="Hyperlink"/>
          </w:rPr>
          <w:t>https://ecommons.cornell.edu/handle/1813/43861</w:t>
        </w:r>
      </w:hyperlink>
      <w:r w:rsidR="0085451E">
        <w:t xml:space="preserve"> </w:t>
      </w:r>
    </w:p>
    <w:p w:rsidR="00653022" w:rsidRPr="00CD1D93" w:rsidRDefault="00653022" w:rsidP="00CD1D93">
      <w:pPr>
        <w:ind w:left="810"/>
        <w:rPr>
          <w:b/>
        </w:rPr>
      </w:pPr>
    </w:p>
    <w:p w:rsidR="00CD1D93" w:rsidRPr="00CD1D93" w:rsidRDefault="00CD1D93" w:rsidP="00CD1D93">
      <w:pPr>
        <w:numPr>
          <w:ilvl w:val="0"/>
          <w:numId w:val="1"/>
        </w:numPr>
        <w:ind w:left="810"/>
        <w:rPr>
          <w:b/>
        </w:rPr>
      </w:pPr>
      <w:r w:rsidRPr="00CD1D93">
        <w:rPr>
          <w:b/>
        </w:rPr>
        <w:t>EPA Roundtable Follow-Up: W</w:t>
      </w:r>
      <w:r w:rsidR="0085451E">
        <w:rPr>
          <w:b/>
        </w:rPr>
        <w:t xml:space="preserve">elcome to NEHA representatives </w:t>
      </w:r>
      <w:r w:rsidRPr="00CD1D93">
        <w:rPr>
          <w:b/>
        </w:rPr>
        <w:t>Sandr</w:t>
      </w:r>
      <w:r w:rsidR="0085451E">
        <w:rPr>
          <w:b/>
        </w:rPr>
        <w:t>a Whitehead and Vanessa DeArman</w:t>
      </w:r>
    </w:p>
    <w:p w:rsidR="0085451E" w:rsidRDefault="0085451E" w:rsidP="0085451E">
      <w:pPr>
        <w:pStyle w:val="ListParagraph"/>
        <w:numPr>
          <w:ilvl w:val="0"/>
          <w:numId w:val="5"/>
        </w:numPr>
      </w:pPr>
      <w:r>
        <w:t>Vanessa is the C</w:t>
      </w:r>
      <w:r w:rsidR="009B6E76">
        <w:t>oordinat</w:t>
      </w:r>
      <w:r w:rsidR="007760EE">
        <w:t>or</w:t>
      </w:r>
      <w:r w:rsidR="009B6E76">
        <w:t xml:space="preserve"> </w:t>
      </w:r>
      <w:r w:rsidR="00A62F69" w:rsidRPr="00A62F69">
        <w:t xml:space="preserve">overseeing </w:t>
      </w:r>
      <w:r>
        <w:t>the SIPM</w:t>
      </w:r>
      <w:r w:rsidR="00A62F69" w:rsidRPr="00A62F69">
        <w:t xml:space="preserve"> pro</w:t>
      </w:r>
      <w:r w:rsidR="009B6E76">
        <w:t>ject</w:t>
      </w:r>
      <w:r w:rsidR="00A62F69" w:rsidRPr="00A62F69">
        <w:t xml:space="preserve"> for </w:t>
      </w:r>
      <w:r>
        <w:t>the National Environmental Health Assoc</w:t>
      </w:r>
      <w:r w:rsidR="008E32EA">
        <w:t>i</w:t>
      </w:r>
      <w:r>
        <w:t>ation (NEHA).</w:t>
      </w:r>
      <w:r w:rsidR="000D6FE0">
        <w:t xml:space="preserve"> </w:t>
      </w:r>
      <w:r>
        <w:t xml:space="preserve">Sandra is the </w:t>
      </w:r>
      <w:r w:rsidRPr="0085451E">
        <w:t>Director of Program and Partnership Development</w:t>
      </w:r>
      <w:r>
        <w:t xml:space="preserve"> at NEHA.</w:t>
      </w:r>
      <w:r w:rsidR="000D6FE0">
        <w:t xml:space="preserve"> </w:t>
      </w:r>
      <w:r>
        <w:t>They</w:t>
      </w:r>
      <w:r w:rsidR="00A62F69" w:rsidRPr="00A62F69">
        <w:t xml:space="preserve"> attended the </w:t>
      </w:r>
      <w:r>
        <w:t xml:space="preserve">EPA </w:t>
      </w:r>
      <w:r w:rsidR="00A62F69" w:rsidRPr="00A62F69">
        <w:t xml:space="preserve">SIPM roundtable and </w:t>
      </w:r>
      <w:r w:rsidR="00A62F69">
        <w:t>were very impressed by all the resources and materials already out there.</w:t>
      </w:r>
    </w:p>
    <w:p w:rsidR="00A62F69" w:rsidRDefault="0085451E" w:rsidP="0085451E">
      <w:pPr>
        <w:pStyle w:val="ListParagraph"/>
        <w:numPr>
          <w:ilvl w:val="0"/>
          <w:numId w:val="5"/>
        </w:numPr>
      </w:pPr>
      <w:r>
        <w:t>The focus of the NEHA SIPM project is m</w:t>
      </w:r>
      <w:r w:rsidR="00A62F69">
        <w:t xml:space="preserve">atching underserved rural schools with </w:t>
      </w:r>
      <w:r w:rsidR="009B6E76">
        <w:t xml:space="preserve">county or city </w:t>
      </w:r>
      <w:r w:rsidR="00A62F69">
        <w:t>health departments interested in implementing SIPM.</w:t>
      </w:r>
    </w:p>
    <w:p w:rsidR="009B6E76" w:rsidRPr="00A62F69" w:rsidRDefault="0085451E" w:rsidP="0085451E">
      <w:pPr>
        <w:pStyle w:val="ListParagraph"/>
        <w:numPr>
          <w:ilvl w:val="1"/>
          <w:numId w:val="5"/>
        </w:numPr>
      </w:pPr>
      <w:r>
        <w:t>NEHA</w:t>
      </w:r>
      <w:r w:rsidR="009B6E76">
        <w:t xml:space="preserve"> would love to work with your groups if you know of any.</w:t>
      </w:r>
      <w:r w:rsidR="000D6FE0">
        <w:t xml:space="preserve"> </w:t>
      </w:r>
      <w:r>
        <w:t>Please r</w:t>
      </w:r>
      <w:r w:rsidR="009B6E76">
        <w:t xml:space="preserve">oute contact info to </w:t>
      </w:r>
      <w:hyperlink r:id="rId10" w:history="1">
        <w:r w:rsidR="009B6E76" w:rsidRPr="0085451E">
          <w:rPr>
            <w:rStyle w:val="Hyperlink"/>
          </w:rPr>
          <w:t>Matt</w:t>
        </w:r>
        <w:r w:rsidRPr="0085451E">
          <w:rPr>
            <w:rStyle w:val="Hyperlink"/>
          </w:rPr>
          <w:t xml:space="preserve"> Neff</w:t>
        </w:r>
      </w:hyperlink>
      <w:r>
        <w:t xml:space="preserve"> and</w:t>
      </w:r>
      <w:r w:rsidR="009B6E76">
        <w:t xml:space="preserve"> he will send out to the group.</w:t>
      </w:r>
    </w:p>
    <w:p w:rsidR="00A62F69" w:rsidRPr="009B6E76" w:rsidRDefault="0085451E" w:rsidP="0085451E">
      <w:pPr>
        <w:pStyle w:val="ListParagraph"/>
        <w:numPr>
          <w:ilvl w:val="1"/>
          <w:numId w:val="5"/>
        </w:numPr>
      </w:pPr>
      <w:r>
        <w:t>NEHA</w:t>
      </w:r>
      <w:r w:rsidR="009B6E76" w:rsidRPr="009B6E76">
        <w:t xml:space="preserve"> </w:t>
      </w:r>
      <w:r>
        <w:t>will</w:t>
      </w:r>
      <w:r w:rsidR="009B6E76" w:rsidRPr="009B6E76">
        <w:t xml:space="preserve"> be acting as a mentor</w:t>
      </w:r>
      <w:r>
        <w:t xml:space="preserve"> to the school</w:t>
      </w:r>
      <w:r w:rsidR="009B6E76" w:rsidRPr="009B6E76">
        <w:t xml:space="preserve"> and the school would be collecting data.</w:t>
      </w:r>
    </w:p>
    <w:p w:rsidR="009B6E76" w:rsidRDefault="0085451E" w:rsidP="0085451E">
      <w:pPr>
        <w:pStyle w:val="ListParagraph"/>
        <w:numPr>
          <w:ilvl w:val="1"/>
          <w:numId w:val="5"/>
        </w:numPr>
      </w:pPr>
      <w:r>
        <w:t>Extension could be involved—the</w:t>
      </w:r>
      <w:r w:rsidR="009B6E76" w:rsidRPr="009B6E76">
        <w:t xml:space="preserve"> grant </w:t>
      </w:r>
      <w:r>
        <w:t>specifies dealing</w:t>
      </w:r>
      <w:r w:rsidR="009B6E76" w:rsidRPr="009B6E76">
        <w:t xml:space="preserve"> with </w:t>
      </w:r>
      <w:r>
        <w:t>the schools and the health departments</w:t>
      </w:r>
      <w:r w:rsidR="009B6E76" w:rsidRPr="009B6E76">
        <w:t xml:space="preserve">, but </w:t>
      </w:r>
      <w:r>
        <w:t>NEHA</w:t>
      </w:r>
      <w:r w:rsidR="009B6E76" w:rsidRPr="009B6E76">
        <w:t xml:space="preserve"> would love any help.</w:t>
      </w:r>
    </w:p>
    <w:p w:rsidR="007760EE" w:rsidRDefault="007760EE" w:rsidP="007760EE">
      <w:pPr>
        <w:pStyle w:val="ListParagraph"/>
        <w:numPr>
          <w:ilvl w:val="1"/>
          <w:numId w:val="5"/>
        </w:numPr>
      </w:pPr>
      <w:r>
        <w:t>Local health departments will be doing the hands-on work at the schools.</w:t>
      </w:r>
      <w:r w:rsidR="000D6FE0">
        <w:t xml:space="preserve"> </w:t>
      </w:r>
    </w:p>
    <w:p w:rsidR="007760EE" w:rsidRDefault="007760EE" w:rsidP="007760EE">
      <w:pPr>
        <w:pStyle w:val="ListParagraph"/>
        <w:numPr>
          <w:ilvl w:val="2"/>
          <w:numId w:val="5"/>
        </w:numPr>
      </w:pPr>
      <w:r>
        <w:t>Tim Stock mentioned that OSU has trained several environmental health specialists in different counties in Oregon and offered to provide contact info.</w:t>
      </w:r>
    </w:p>
    <w:p w:rsidR="009B6E76" w:rsidRDefault="0085451E" w:rsidP="0085451E">
      <w:pPr>
        <w:pStyle w:val="ListParagraph"/>
        <w:numPr>
          <w:ilvl w:val="0"/>
          <w:numId w:val="5"/>
        </w:numPr>
      </w:pPr>
      <w:r>
        <w:t>The issue was brought up that c</w:t>
      </w:r>
      <w:r w:rsidR="009B6E76">
        <w:t xml:space="preserve">ommon contact </w:t>
      </w:r>
      <w:r>
        <w:t>between schools and health departments</w:t>
      </w:r>
      <w:r w:rsidR="009B6E76">
        <w:t xml:space="preserve"> is with regard to mosquito management. Schools have often been mosquito breeding hotbeds, so calls </w:t>
      </w:r>
      <w:r>
        <w:t xml:space="preserve">will be made </w:t>
      </w:r>
      <w:r w:rsidR="009B6E76">
        <w:t>with pleas for help to focus on mosquito management.</w:t>
      </w:r>
      <w:r w:rsidR="000D6FE0">
        <w:t xml:space="preserve"> </w:t>
      </w:r>
      <w:r w:rsidR="009B6E76">
        <w:t xml:space="preserve">Rural districts </w:t>
      </w:r>
      <w:r>
        <w:t xml:space="preserve">also </w:t>
      </w:r>
      <w:r w:rsidR="009B6E76">
        <w:t>have very significant mosquito problem</w:t>
      </w:r>
      <w:r>
        <w:t>s.</w:t>
      </w:r>
    </w:p>
    <w:p w:rsidR="009B6E76" w:rsidRPr="009B6E76" w:rsidRDefault="007760EE" w:rsidP="0085451E">
      <w:pPr>
        <w:pStyle w:val="ListParagraph"/>
        <w:numPr>
          <w:ilvl w:val="0"/>
          <w:numId w:val="5"/>
        </w:numPr>
      </w:pPr>
      <w:r>
        <w:t>The group discussed how</w:t>
      </w:r>
      <w:r w:rsidR="009B6E76">
        <w:t xml:space="preserve"> PIs on another </w:t>
      </w:r>
      <w:r>
        <w:t xml:space="preserve">SIPM </w:t>
      </w:r>
      <w:r w:rsidR="009B6E76">
        <w:t xml:space="preserve">project </w:t>
      </w:r>
      <w:r>
        <w:t xml:space="preserve">accompanied some of the group </w:t>
      </w:r>
      <w:r w:rsidR="009B6E76">
        <w:t xml:space="preserve">on a </w:t>
      </w:r>
      <w:r>
        <w:t>recent S</w:t>
      </w:r>
      <w:r w:rsidR="009B6E76">
        <w:t>IPM walk</w:t>
      </w:r>
      <w:r>
        <w:t>through and it was very helpful for them.</w:t>
      </w:r>
    </w:p>
    <w:p w:rsidR="00802CF4" w:rsidRPr="00802CF4" w:rsidRDefault="009B6E76" w:rsidP="007760EE">
      <w:pPr>
        <w:pStyle w:val="ListParagraph"/>
        <w:numPr>
          <w:ilvl w:val="0"/>
          <w:numId w:val="5"/>
        </w:numPr>
      </w:pPr>
      <w:r w:rsidRPr="007760EE">
        <w:t>Thomas</w:t>
      </w:r>
      <w:r w:rsidR="0085451E" w:rsidRPr="007760EE">
        <w:t xml:space="preserve"> Cook</w:t>
      </w:r>
      <w:r w:rsidR="007760EE" w:rsidRPr="007760EE">
        <w:t xml:space="preserve"> of EPA </w:t>
      </w:r>
      <w:r w:rsidR="007760EE">
        <w:t>described the follow-up</w:t>
      </w:r>
      <w:r w:rsidR="00802CF4">
        <w:t xml:space="preserve"> note from Frank Ellis for all the roundtable participants.</w:t>
      </w:r>
      <w:r w:rsidR="000D6FE0">
        <w:t xml:space="preserve"> </w:t>
      </w:r>
      <w:r w:rsidR="007760EE">
        <w:t>EPA has</w:t>
      </w:r>
      <w:r w:rsidR="00802CF4">
        <w:t xml:space="preserve"> let everyone know we had a very successful meeting and we’re looking forward to groups engaging with each other.</w:t>
      </w:r>
      <w:r w:rsidR="000D6FE0">
        <w:t xml:space="preserve"> </w:t>
      </w:r>
      <w:r w:rsidR="007760EE">
        <w:t>The follow-</w:t>
      </w:r>
      <w:r w:rsidR="00802CF4" w:rsidRPr="00802CF4">
        <w:t xml:space="preserve">up was to encourage groups to continue creating demand for IPM at the highest levels. </w:t>
      </w:r>
    </w:p>
    <w:p w:rsidR="009B6E76" w:rsidRPr="00CD1D93" w:rsidRDefault="009B6E76" w:rsidP="00CD1D93">
      <w:pPr>
        <w:ind w:left="810"/>
        <w:rPr>
          <w:b/>
        </w:rPr>
      </w:pPr>
    </w:p>
    <w:p w:rsidR="00CD1D93" w:rsidRPr="00CD1D93" w:rsidRDefault="00CD1D93" w:rsidP="00CD1D93">
      <w:pPr>
        <w:numPr>
          <w:ilvl w:val="0"/>
          <w:numId w:val="1"/>
        </w:numPr>
        <w:ind w:left="810"/>
        <w:rPr>
          <w:b/>
        </w:rPr>
      </w:pPr>
      <w:r w:rsidRPr="00CD1D93">
        <w:rPr>
          <w:b/>
        </w:rPr>
        <w:lastRenderedPageBreak/>
        <w:t>Pest Management Strategic Plan (PMSP) review update</w:t>
      </w:r>
    </w:p>
    <w:p w:rsidR="007760EE" w:rsidRDefault="00E42FA7" w:rsidP="0085451E">
      <w:pPr>
        <w:pStyle w:val="ListParagraph"/>
        <w:numPr>
          <w:ilvl w:val="0"/>
          <w:numId w:val="6"/>
        </w:numPr>
      </w:pPr>
      <w:r w:rsidRPr="00E42FA7">
        <w:t>All regional centers plus Herb Bolton submitted feedback</w:t>
      </w:r>
      <w:r w:rsidR="007760EE">
        <w:t xml:space="preserve"> on the </w:t>
      </w:r>
      <w:hyperlink r:id="rId11" w:history="1">
        <w:r w:rsidR="007760EE" w:rsidRPr="007760EE">
          <w:rPr>
            <w:rStyle w:val="Hyperlink"/>
          </w:rPr>
          <w:t>PMSP</w:t>
        </w:r>
      </w:hyperlink>
      <w:r w:rsidRPr="00E42FA7">
        <w:t>.</w:t>
      </w:r>
      <w:r w:rsidR="000D6FE0">
        <w:t xml:space="preserve"> </w:t>
      </w:r>
      <w:r w:rsidR="007760EE">
        <w:t>There were s</w:t>
      </w:r>
      <w:r w:rsidRPr="00E42FA7">
        <w:t>ome general minor</w:t>
      </w:r>
      <w:r w:rsidR="00B149AB">
        <w:t xml:space="preserve"> edits that were straightforward, including some that</w:t>
      </w:r>
      <w:r>
        <w:t xml:space="preserve"> protect the document from being out of compli</w:t>
      </w:r>
      <w:r w:rsidR="00B149AB">
        <w:t>ance with USDA document rules.</w:t>
      </w:r>
    </w:p>
    <w:p w:rsidR="007760EE" w:rsidRDefault="00E42FA7" w:rsidP="0085451E">
      <w:pPr>
        <w:pStyle w:val="ListParagraph"/>
        <w:numPr>
          <w:ilvl w:val="0"/>
          <w:numId w:val="6"/>
        </w:numPr>
      </w:pPr>
      <w:r>
        <w:t xml:space="preserve">In the past the Centers have just </w:t>
      </w:r>
      <w:r w:rsidR="007760EE">
        <w:t>posted</w:t>
      </w:r>
      <w:r>
        <w:t xml:space="preserve"> the complete PDF.</w:t>
      </w:r>
      <w:r w:rsidR="000D6FE0">
        <w:t xml:space="preserve"> </w:t>
      </w:r>
      <w:r>
        <w:t>Going forward</w:t>
      </w:r>
      <w:r w:rsidR="007760EE">
        <w:t xml:space="preserve">, the Centers are </w:t>
      </w:r>
      <w:r>
        <w:t xml:space="preserve">going to break out priorities and integrate </w:t>
      </w:r>
      <w:r w:rsidR="007760EE">
        <w:t xml:space="preserve">them </w:t>
      </w:r>
      <w:r>
        <w:t xml:space="preserve">into a database so USDA </w:t>
      </w:r>
      <w:r w:rsidR="007760EE">
        <w:t>and EPA can easily look at it.</w:t>
      </w:r>
    </w:p>
    <w:p w:rsidR="00B149AB" w:rsidRDefault="00E42FA7" w:rsidP="00B149AB">
      <w:pPr>
        <w:pStyle w:val="ListParagraph"/>
        <w:numPr>
          <w:ilvl w:val="1"/>
          <w:numId w:val="6"/>
        </w:numPr>
      </w:pPr>
      <w:r>
        <w:t>The regional centers also recommended breaking out</w:t>
      </w:r>
      <w:r w:rsidR="00854381">
        <w:t xml:space="preserve"> sections, partitioning out so other groups can read it/engage it.</w:t>
      </w:r>
    </w:p>
    <w:p w:rsidR="00854381" w:rsidRPr="00E42FA7" w:rsidRDefault="00854381" w:rsidP="0085451E">
      <w:pPr>
        <w:pStyle w:val="ListParagraph"/>
        <w:numPr>
          <w:ilvl w:val="0"/>
          <w:numId w:val="6"/>
        </w:numPr>
      </w:pPr>
      <w:r>
        <w:t xml:space="preserve">Overall </w:t>
      </w:r>
      <w:r w:rsidR="00B149AB">
        <w:t xml:space="preserve">the centers </w:t>
      </w:r>
      <w:r>
        <w:t>think it’s great.</w:t>
      </w:r>
      <w:r w:rsidR="000D6FE0">
        <w:t xml:space="preserve"> </w:t>
      </w:r>
      <w:r w:rsidR="00B149AB">
        <w:t xml:space="preserve">Please see attached for </w:t>
      </w:r>
      <w:r>
        <w:t xml:space="preserve">comments from </w:t>
      </w:r>
      <w:r w:rsidR="00B149AB">
        <w:t xml:space="preserve">the </w:t>
      </w:r>
      <w:r>
        <w:t>regional centers.</w:t>
      </w:r>
    </w:p>
    <w:p w:rsidR="00E42FA7" w:rsidRPr="00CD1D93" w:rsidRDefault="00E42FA7" w:rsidP="00CD1D93">
      <w:pPr>
        <w:ind w:left="810"/>
        <w:rPr>
          <w:b/>
        </w:rPr>
      </w:pPr>
    </w:p>
    <w:p w:rsidR="00CD1D93" w:rsidRPr="00CD1D93" w:rsidRDefault="00CD1D93" w:rsidP="00CD1D93">
      <w:pPr>
        <w:numPr>
          <w:ilvl w:val="0"/>
          <w:numId w:val="1"/>
        </w:numPr>
        <w:ind w:left="810"/>
        <w:rPr>
          <w:b/>
        </w:rPr>
      </w:pPr>
      <w:r w:rsidRPr="00CD1D93">
        <w:rPr>
          <w:b/>
        </w:rPr>
        <w:t>Current EPA grants (Janet)</w:t>
      </w:r>
    </w:p>
    <w:p w:rsidR="00CD1D93" w:rsidRDefault="00854381" w:rsidP="0085451E">
      <w:pPr>
        <w:pStyle w:val="ListParagraph"/>
        <w:numPr>
          <w:ilvl w:val="0"/>
          <w:numId w:val="7"/>
        </w:numPr>
      </w:pPr>
      <w:r>
        <w:t xml:space="preserve">Dawn’s project and </w:t>
      </w:r>
      <w:r w:rsidR="00515D2E">
        <w:t>Janet’s</w:t>
      </w:r>
      <w:r>
        <w:t xml:space="preserve"> project are coming to a rapid end and we have things to deliver.</w:t>
      </w:r>
      <w:r w:rsidR="000D6FE0">
        <w:t xml:space="preserve"> </w:t>
      </w:r>
      <w:r w:rsidR="00515D2E">
        <w:t>Janet requests that if</w:t>
      </w:r>
      <w:r>
        <w:t xml:space="preserve"> anyone has new material, please </w:t>
      </w:r>
      <w:hyperlink r:id="rId12" w:history="1">
        <w:r w:rsidRPr="00515D2E">
          <w:rPr>
            <w:rStyle w:val="Hyperlink"/>
          </w:rPr>
          <w:t xml:space="preserve">send it to </w:t>
        </w:r>
        <w:r w:rsidR="00515D2E" w:rsidRPr="00515D2E">
          <w:rPr>
            <w:rStyle w:val="Hyperlink"/>
          </w:rPr>
          <w:t>her</w:t>
        </w:r>
      </w:hyperlink>
      <w:r>
        <w:t xml:space="preserve"> so </w:t>
      </w:r>
      <w:r w:rsidR="00515D2E">
        <w:t>she</w:t>
      </w:r>
      <w:r>
        <w:t xml:space="preserve"> can get it uploaded.</w:t>
      </w:r>
      <w:r w:rsidR="000D6FE0">
        <w:t xml:space="preserve"> </w:t>
      </w:r>
      <w:r>
        <w:t>The database will be better because of it.</w:t>
      </w:r>
    </w:p>
    <w:p w:rsidR="00515D2E" w:rsidRDefault="00854381" w:rsidP="0085451E">
      <w:pPr>
        <w:pStyle w:val="ListParagraph"/>
        <w:numPr>
          <w:ilvl w:val="0"/>
          <w:numId w:val="7"/>
        </w:numPr>
      </w:pPr>
      <w:proofErr w:type="spellStart"/>
      <w:r>
        <w:t>Bugwood</w:t>
      </w:r>
      <w:proofErr w:type="spellEnd"/>
      <w:r>
        <w:t xml:space="preserve"> is working on the presentation for </w:t>
      </w:r>
      <w:proofErr w:type="spellStart"/>
      <w:r w:rsidR="00515D2E">
        <w:t>P</w:t>
      </w:r>
      <w:r>
        <w:t>ower</w:t>
      </w:r>
      <w:r w:rsidR="00515D2E">
        <w:t>Points</w:t>
      </w:r>
      <w:proofErr w:type="spellEnd"/>
      <w:r w:rsidR="00515D2E">
        <w:t>.</w:t>
      </w:r>
    </w:p>
    <w:p w:rsidR="00854381" w:rsidRDefault="00515D2E" w:rsidP="0085451E">
      <w:pPr>
        <w:pStyle w:val="ListParagraph"/>
        <w:numPr>
          <w:ilvl w:val="0"/>
          <w:numId w:val="7"/>
        </w:numPr>
      </w:pPr>
      <w:r>
        <w:t xml:space="preserve">The </w:t>
      </w:r>
      <w:proofErr w:type="spellStart"/>
      <w:r>
        <w:t>smartphone</w:t>
      </w:r>
      <w:proofErr w:type="spellEnd"/>
      <w:r>
        <w:t xml:space="preserve"> app will have </w:t>
      </w:r>
      <w:r w:rsidR="00854381">
        <w:t>110 individual species.</w:t>
      </w:r>
      <w:r w:rsidR="000D6FE0">
        <w:t xml:space="preserve"> </w:t>
      </w:r>
      <w:r w:rsidR="00854381">
        <w:t xml:space="preserve">Each pest </w:t>
      </w:r>
      <w:r>
        <w:t>will have</w:t>
      </w:r>
      <w:r w:rsidR="00854381">
        <w:t xml:space="preserve"> </w:t>
      </w:r>
      <w:r>
        <w:t xml:space="preserve">12 images, life stages, damage it can cause, and </w:t>
      </w:r>
      <w:r w:rsidR="00854381">
        <w:t xml:space="preserve">anything else that could be significant for that species. Active ingredient recommendations </w:t>
      </w:r>
      <w:r>
        <w:t xml:space="preserve">will be </w:t>
      </w:r>
      <w:r w:rsidR="00854381">
        <w:t>based on extension documents.</w:t>
      </w:r>
    </w:p>
    <w:p w:rsidR="00854381" w:rsidRPr="00854381" w:rsidRDefault="00515D2E" w:rsidP="00515D2E">
      <w:pPr>
        <w:pStyle w:val="ListParagraph"/>
        <w:numPr>
          <w:ilvl w:val="1"/>
          <w:numId w:val="7"/>
        </w:numPr>
      </w:pPr>
      <w:r>
        <w:t>Janet is on an</w:t>
      </w:r>
      <w:r w:rsidR="00854381">
        <w:t xml:space="preserve"> image quest for pest damage </w:t>
      </w:r>
      <w:r>
        <w:t>pictures</w:t>
      </w:r>
      <w:r w:rsidR="00854381">
        <w:t xml:space="preserve">, so users get </w:t>
      </w:r>
      <w:proofErr w:type="gramStart"/>
      <w:r w:rsidR="00854381">
        <w:t>an aha</w:t>
      </w:r>
      <w:proofErr w:type="gramEnd"/>
      <w:r w:rsidR="00854381">
        <w:t xml:space="preserve"> moment.</w:t>
      </w:r>
    </w:p>
    <w:p w:rsidR="00854381" w:rsidRPr="00854381" w:rsidRDefault="00854381" w:rsidP="00CD1D93">
      <w:pPr>
        <w:ind w:left="810"/>
      </w:pPr>
    </w:p>
    <w:p w:rsidR="00CD1D93" w:rsidRPr="00CD1D93" w:rsidRDefault="00CD1D93" w:rsidP="00CD1D93">
      <w:pPr>
        <w:numPr>
          <w:ilvl w:val="0"/>
          <w:numId w:val="1"/>
        </w:numPr>
        <w:ind w:left="810"/>
        <w:rPr>
          <w:b/>
        </w:rPr>
      </w:pPr>
      <w:r w:rsidRPr="00CD1D93">
        <w:rPr>
          <w:b/>
        </w:rPr>
        <w:t>Quantifying the Cost of School IPM project (Janet)</w:t>
      </w:r>
    </w:p>
    <w:p w:rsidR="00CD1D93" w:rsidRDefault="00854381" w:rsidP="0085451E">
      <w:pPr>
        <w:pStyle w:val="ListParagraph"/>
        <w:numPr>
          <w:ilvl w:val="0"/>
          <w:numId w:val="8"/>
        </w:numPr>
      </w:pPr>
      <w:r>
        <w:t xml:space="preserve">This has been the most challenging </w:t>
      </w:r>
      <w:r w:rsidR="00E73DC9">
        <w:t>workgroup</w:t>
      </w:r>
      <w:r>
        <w:t xml:space="preserve"> grant project ever.</w:t>
      </w:r>
      <w:r w:rsidR="000D6FE0">
        <w:t xml:space="preserve"> </w:t>
      </w:r>
      <w:r>
        <w:t xml:space="preserve">Trying to get a couple years of a school’s work order information and mesh that up </w:t>
      </w:r>
      <w:r w:rsidR="00E73DC9">
        <w:t>with</w:t>
      </w:r>
      <w:r>
        <w:t xml:space="preserve"> how </w:t>
      </w:r>
      <w:r w:rsidR="00E73DC9">
        <w:t xml:space="preserve">a school does </w:t>
      </w:r>
      <w:r>
        <w:t xml:space="preserve">their IPM program </w:t>
      </w:r>
      <w:r w:rsidR="00E73DC9">
        <w:t>has been extremely difficult.</w:t>
      </w:r>
      <w:r w:rsidR="000D6FE0">
        <w:t xml:space="preserve"> </w:t>
      </w:r>
      <w:r w:rsidR="00E73DC9">
        <w:t>T</w:t>
      </w:r>
      <w:r>
        <w:t>here is nothing uniform about anything</w:t>
      </w:r>
      <w:r w:rsidR="00E73DC9">
        <w:t>: h</w:t>
      </w:r>
      <w:r>
        <w:t xml:space="preserve">ow </w:t>
      </w:r>
      <w:r w:rsidR="00E73DC9">
        <w:t>schools</w:t>
      </w:r>
      <w:r>
        <w:t xml:space="preserve"> keep track of application records, how they put out, why they put out</w:t>
      </w:r>
      <w:r w:rsidR="00E73DC9">
        <w:t>, etc</w:t>
      </w:r>
      <w:r>
        <w:t>.</w:t>
      </w:r>
      <w:r w:rsidR="000D6FE0">
        <w:t xml:space="preserve"> </w:t>
      </w:r>
      <w:r>
        <w:t>Exempt products have no documenta</w:t>
      </w:r>
      <w:r w:rsidR="00E73DC9">
        <w:t>tion at the schools that have been examined.</w:t>
      </w:r>
    </w:p>
    <w:p w:rsidR="00E76003" w:rsidRDefault="00E73DC9" w:rsidP="0085451E">
      <w:pPr>
        <w:pStyle w:val="ListParagraph"/>
        <w:numPr>
          <w:ilvl w:val="0"/>
          <w:numId w:val="8"/>
        </w:numPr>
      </w:pPr>
      <w:r>
        <w:t>For e</w:t>
      </w:r>
      <w:r w:rsidR="00E76003">
        <w:t xml:space="preserve">ach school that has filled out </w:t>
      </w:r>
      <w:r>
        <w:t xml:space="preserve">an </w:t>
      </w:r>
      <w:r w:rsidR="00E76003">
        <w:t>IPM continuum survey</w:t>
      </w:r>
      <w:r>
        <w:t>, most</w:t>
      </w:r>
      <w:r w:rsidR="00E76003">
        <w:t xml:space="preserve"> schools are doing well.</w:t>
      </w:r>
      <w:r w:rsidR="000D6FE0">
        <w:t xml:space="preserve"> </w:t>
      </w:r>
      <w:r w:rsidR="00E76003">
        <w:t>IPM STAR</w:t>
      </w:r>
      <w:r>
        <w:t xml:space="preserve"> gives the advantage of</w:t>
      </w:r>
      <w:r w:rsidR="00E76003">
        <w:t xml:space="preserve"> rank</w:t>
      </w:r>
      <w:r>
        <w:t>ing</w:t>
      </w:r>
      <w:r w:rsidR="00E76003">
        <w:t xml:space="preserve"> and compar</w:t>
      </w:r>
      <w:r>
        <w:t>ing</w:t>
      </w:r>
      <w:r w:rsidR="00E76003">
        <w:t xml:space="preserve"> them.</w:t>
      </w:r>
    </w:p>
    <w:p w:rsidR="00E76003" w:rsidRPr="00854381" w:rsidRDefault="00E73DC9" w:rsidP="0085451E">
      <w:pPr>
        <w:pStyle w:val="ListParagraph"/>
        <w:numPr>
          <w:ilvl w:val="0"/>
          <w:numId w:val="8"/>
        </w:numPr>
      </w:pPr>
      <w:r>
        <w:t>It o</w:t>
      </w:r>
      <w:r w:rsidR="00E76003">
        <w:t>ften comes down to</w:t>
      </w:r>
      <w:r>
        <w:t xml:space="preserve"> the question of who takes care of the building, and who maintains the building.</w:t>
      </w:r>
    </w:p>
    <w:p w:rsidR="00E76003" w:rsidRPr="00854381" w:rsidRDefault="00E76003" w:rsidP="00CD1D93">
      <w:pPr>
        <w:ind w:left="810"/>
      </w:pPr>
    </w:p>
    <w:p w:rsidR="00CD1D93" w:rsidRDefault="00CD1D93" w:rsidP="00CD1D93">
      <w:pPr>
        <w:numPr>
          <w:ilvl w:val="0"/>
          <w:numId w:val="1"/>
        </w:numPr>
        <w:ind w:left="810"/>
      </w:pPr>
      <w:r w:rsidRPr="00CD1D93">
        <w:rPr>
          <w:b/>
        </w:rPr>
        <w:t>Individual updates (Regions, EPA, others)</w:t>
      </w:r>
      <w:r w:rsidRPr="00CD1D93">
        <w:rPr>
          <w:b/>
        </w:rPr>
        <w:br/>
      </w:r>
    </w:p>
    <w:p w:rsidR="00CB0CFD" w:rsidRDefault="00CB0CFD" w:rsidP="0085451E">
      <w:pPr>
        <w:pStyle w:val="ListParagraph"/>
        <w:numPr>
          <w:ilvl w:val="0"/>
          <w:numId w:val="9"/>
        </w:numPr>
      </w:pPr>
      <w:r>
        <w:t>Lynn</w:t>
      </w:r>
      <w:r w:rsidR="001A2515">
        <w:t xml:space="preserve"> reported that the </w:t>
      </w:r>
      <w:r>
        <w:t>bimonthly conference call of the NE IPM WG</w:t>
      </w:r>
      <w:r w:rsidR="001A2515">
        <w:t xml:space="preserve"> was held last month and he </w:t>
      </w:r>
      <w:r>
        <w:t>made a presentation on geese on school grounds.</w:t>
      </w:r>
      <w:r w:rsidR="000D6FE0">
        <w:t xml:space="preserve"> </w:t>
      </w:r>
      <w:r w:rsidR="001A2515">
        <w:t xml:space="preserve">The fact sheet on geese that’s been in the works is now ready and available </w:t>
      </w:r>
      <w:hyperlink r:id="rId13" w:history="1">
        <w:r w:rsidR="001A2515" w:rsidRPr="001A2515">
          <w:rPr>
            <w:rStyle w:val="Hyperlink"/>
          </w:rPr>
          <w:t>here</w:t>
        </w:r>
      </w:hyperlink>
      <w:r>
        <w:t xml:space="preserve">. </w:t>
      </w:r>
      <w:r w:rsidR="001A2515">
        <w:t>The n</w:t>
      </w:r>
      <w:r>
        <w:t>ext conference call will be in August.</w:t>
      </w:r>
      <w:r w:rsidR="000D6FE0">
        <w:t xml:space="preserve"> </w:t>
      </w:r>
    </w:p>
    <w:p w:rsidR="00CB0CFD" w:rsidRDefault="00CB0CFD" w:rsidP="0085451E">
      <w:pPr>
        <w:pStyle w:val="ListParagraph"/>
        <w:numPr>
          <w:ilvl w:val="0"/>
          <w:numId w:val="9"/>
        </w:numPr>
      </w:pPr>
      <w:r>
        <w:lastRenderedPageBreak/>
        <w:t>Kathy</w:t>
      </w:r>
      <w:r w:rsidR="0066543D">
        <w:t xml:space="preserve"> reported that </w:t>
      </w:r>
      <w:r>
        <w:t xml:space="preserve">Lynn’s presentation was excellent. </w:t>
      </w:r>
      <w:r w:rsidR="0066543D">
        <w:t>For her t</w:t>
      </w:r>
      <w:r>
        <w:t xml:space="preserve">urf </w:t>
      </w:r>
      <w:proofErr w:type="spellStart"/>
      <w:r>
        <w:t>overseeding</w:t>
      </w:r>
      <w:proofErr w:type="spellEnd"/>
      <w:r>
        <w:t xml:space="preserve"> project, some grass </w:t>
      </w:r>
      <w:r w:rsidR="0066543D">
        <w:t xml:space="preserve">has finally been </w:t>
      </w:r>
      <w:r>
        <w:t>germinat</w:t>
      </w:r>
      <w:r w:rsidR="0066543D">
        <w:t>ing</w:t>
      </w:r>
      <w:r>
        <w:t>.</w:t>
      </w:r>
    </w:p>
    <w:p w:rsidR="00CB0CFD" w:rsidRDefault="00CB0CFD" w:rsidP="0085451E">
      <w:pPr>
        <w:pStyle w:val="ListParagraph"/>
        <w:numPr>
          <w:ilvl w:val="0"/>
          <w:numId w:val="9"/>
        </w:numPr>
      </w:pPr>
      <w:r>
        <w:t>Dawn</w:t>
      </w:r>
      <w:r w:rsidR="007D5DDB">
        <w:t xml:space="preserve"> reported that her team is </w:t>
      </w:r>
      <w:r>
        <w:t xml:space="preserve">updating </w:t>
      </w:r>
      <w:r w:rsidR="007D5DDB">
        <w:t>the W</w:t>
      </w:r>
      <w:r>
        <w:t xml:space="preserve">estern </w:t>
      </w:r>
      <w:r w:rsidR="007D5DDB">
        <w:t>R</w:t>
      </w:r>
      <w:r>
        <w:t xml:space="preserve">egion </w:t>
      </w:r>
      <w:r w:rsidR="007D5DDB">
        <w:t>h</w:t>
      </w:r>
      <w:r>
        <w:t>ome and region priority documents.</w:t>
      </w:r>
    </w:p>
    <w:p w:rsidR="007D5DDB" w:rsidRDefault="00CB0CFD" w:rsidP="0085451E">
      <w:pPr>
        <w:pStyle w:val="ListParagraph"/>
        <w:numPr>
          <w:ilvl w:val="0"/>
          <w:numId w:val="9"/>
        </w:numPr>
      </w:pPr>
      <w:r>
        <w:t>Shaku</w:t>
      </w:r>
      <w:r w:rsidR="007D5DDB">
        <w:t xml:space="preserve"> reported that she has been testing a w</w:t>
      </w:r>
      <w:r>
        <w:t xml:space="preserve">eb application called </w:t>
      </w:r>
      <w:proofErr w:type="spellStart"/>
      <w:r>
        <w:t>Dedoose</w:t>
      </w:r>
      <w:proofErr w:type="spellEnd"/>
      <w:r w:rsidR="007D5DDB">
        <w:t>.</w:t>
      </w:r>
    </w:p>
    <w:p w:rsidR="00CB0CFD" w:rsidRPr="00854381" w:rsidRDefault="007D5DDB" w:rsidP="007D5DDB">
      <w:pPr>
        <w:pStyle w:val="ListParagraph"/>
        <w:numPr>
          <w:ilvl w:val="1"/>
          <w:numId w:val="9"/>
        </w:numPr>
      </w:pPr>
      <w:proofErr w:type="spellStart"/>
      <w:r>
        <w:t>Dedoose</w:t>
      </w:r>
      <w:proofErr w:type="spellEnd"/>
      <w:r>
        <w:t xml:space="preserve"> is</w:t>
      </w:r>
      <w:r w:rsidR="00CB0CFD">
        <w:t xml:space="preserve"> good software for analyzing qualitative data.</w:t>
      </w:r>
      <w:r w:rsidR="000D6FE0">
        <w:t xml:space="preserve"> </w:t>
      </w:r>
    </w:p>
    <w:p w:rsidR="00854381" w:rsidRDefault="00A50BB6" w:rsidP="007D5DDB">
      <w:pPr>
        <w:pStyle w:val="ListParagraph"/>
        <w:numPr>
          <w:ilvl w:val="1"/>
          <w:numId w:val="9"/>
        </w:numPr>
      </w:pPr>
      <w:hyperlink r:id="rId14" w:history="1">
        <w:r w:rsidR="00CB0CFD" w:rsidRPr="00554516">
          <w:rPr>
            <w:rStyle w:val="Hyperlink"/>
          </w:rPr>
          <w:t>http://www.dedoose.com/</w:t>
        </w:r>
      </w:hyperlink>
      <w:r w:rsidR="000D6FE0">
        <w:t xml:space="preserve"> </w:t>
      </w:r>
      <w:r w:rsidR="00CB0CFD">
        <w:t>$10 a month.</w:t>
      </w:r>
      <w:r w:rsidR="000D6FE0">
        <w:t xml:space="preserve"> </w:t>
      </w:r>
      <w:r w:rsidR="00CB0CFD">
        <w:t>Web app, all data stored online.</w:t>
      </w:r>
    </w:p>
    <w:p w:rsidR="00CB0CFD" w:rsidRDefault="007D5DDB" w:rsidP="007D5DDB">
      <w:pPr>
        <w:pStyle w:val="ListParagraph"/>
        <w:numPr>
          <w:ilvl w:val="1"/>
          <w:numId w:val="9"/>
        </w:numPr>
      </w:pPr>
      <w:r>
        <w:t xml:space="preserve">The group agreed it may be good to </w:t>
      </w:r>
      <w:r w:rsidR="00CB0CFD">
        <w:t xml:space="preserve">demo </w:t>
      </w:r>
      <w:proofErr w:type="spellStart"/>
      <w:r w:rsidR="00CB0CFD">
        <w:t>Dedoose</w:t>
      </w:r>
      <w:proofErr w:type="spellEnd"/>
      <w:r w:rsidR="00CB0CFD">
        <w:t xml:space="preserve"> on a future call.</w:t>
      </w:r>
      <w:r w:rsidR="000D6FE0">
        <w:t xml:space="preserve"> </w:t>
      </w:r>
    </w:p>
    <w:p w:rsidR="00CB0CFD" w:rsidRDefault="00CB0CFD" w:rsidP="0085451E">
      <w:pPr>
        <w:pStyle w:val="ListParagraph"/>
        <w:numPr>
          <w:ilvl w:val="0"/>
          <w:numId w:val="9"/>
        </w:numPr>
      </w:pPr>
      <w:r>
        <w:t xml:space="preserve">Thomas </w:t>
      </w:r>
      <w:r w:rsidR="0085451E">
        <w:t>Cook</w:t>
      </w:r>
      <w:r w:rsidR="007D5DDB">
        <w:t xml:space="preserve"> (EPA) reported that the</w:t>
      </w:r>
      <w:r>
        <w:t xml:space="preserve"> Nation</w:t>
      </w:r>
      <w:r w:rsidR="007D5DDB">
        <w:t xml:space="preserve">al Awards recognition program is </w:t>
      </w:r>
      <w:r>
        <w:t>still on target for a mid</w:t>
      </w:r>
      <w:r w:rsidR="007D5DDB">
        <w:t xml:space="preserve">-to-late </w:t>
      </w:r>
      <w:proofErr w:type="gramStart"/>
      <w:r w:rsidR="007D5DDB">
        <w:t>Fall</w:t>
      </w:r>
      <w:proofErr w:type="gramEnd"/>
      <w:r w:rsidR="007D5DDB">
        <w:t xml:space="preserve"> launch.</w:t>
      </w:r>
    </w:p>
    <w:p w:rsidR="00CB0CFD" w:rsidRPr="00854381" w:rsidRDefault="00CB0CFD" w:rsidP="00854381">
      <w:pPr>
        <w:ind w:left="810"/>
      </w:pPr>
    </w:p>
    <w:p w:rsidR="00A62F69" w:rsidRPr="007D5DDB" w:rsidRDefault="00CD1D93" w:rsidP="0085451E">
      <w:pPr>
        <w:numPr>
          <w:ilvl w:val="0"/>
          <w:numId w:val="1"/>
        </w:numPr>
        <w:ind w:left="810"/>
      </w:pPr>
      <w:r w:rsidRPr="00CD1D93">
        <w:rPr>
          <w:b/>
        </w:rPr>
        <w:t>Any suggested agenda items for next month’s call?</w:t>
      </w:r>
      <w:r w:rsidR="000D6FE0">
        <w:rPr>
          <w:b/>
        </w:rPr>
        <w:t xml:space="preserve"> </w:t>
      </w:r>
      <w:r w:rsidRPr="00CD1D93">
        <w:rPr>
          <w:b/>
        </w:rPr>
        <w:t>(group)</w:t>
      </w:r>
    </w:p>
    <w:p w:rsidR="007D5DDB" w:rsidRDefault="007D5DDB" w:rsidP="007D5DDB">
      <w:pPr>
        <w:rPr>
          <w:b/>
        </w:rPr>
      </w:pPr>
    </w:p>
    <w:p w:rsidR="007D5DDB" w:rsidRPr="007D5DDB" w:rsidRDefault="007D5DDB" w:rsidP="007D5DDB">
      <w:pPr>
        <w:rPr>
          <w:b/>
        </w:rPr>
      </w:pPr>
      <w:r>
        <w:rPr>
          <w:b/>
        </w:rPr>
        <w:t xml:space="preserve">Next month’s call: </w:t>
      </w:r>
      <w:r w:rsidRPr="00CD1D93">
        <w:t xml:space="preserve">Monday, </w:t>
      </w:r>
      <w:r>
        <w:t>August 1,</w:t>
      </w:r>
      <w:r w:rsidRPr="00CD1D93">
        <w:t xml:space="preserve"> 11:30 AM – 12:30 PM CST</w:t>
      </w:r>
    </w:p>
    <w:p w:rsidR="007D5DDB" w:rsidRDefault="007D5DDB" w:rsidP="007D5DDB"/>
    <w:sectPr w:rsidR="007D5DDB" w:rsidSect="0057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76D"/>
    <w:multiLevelType w:val="hybridMultilevel"/>
    <w:tmpl w:val="3DC284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5421EBC"/>
    <w:multiLevelType w:val="hybridMultilevel"/>
    <w:tmpl w:val="A12472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EEB7D6A"/>
    <w:multiLevelType w:val="hybridMultilevel"/>
    <w:tmpl w:val="5E36C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>
    <w:nsid w:val="48DD7815"/>
    <w:multiLevelType w:val="hybridMultilevel"/>
    <w:tmpl w:val="118437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5B063EB3"/>
    <w:multiLevelType w:val="hybridMultilevel"/>
    <w:tmpl w:val="45E849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F422DFA"/>
    <w:multiLevelType w:val="hybridMultilevel"/>
    <w:tmpl w:val="046870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776363E9"/>
    <w:multiLevelType w:val="hybridMultilevel"/>
    <w:tmpl w:val="804A14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D1D93"/>
    <w:rsid w:val="000D6FE0"/>
    <w:rsid w:val="0013420B"/>
    <w:rsid w:val="001A2515"/>
    <w:rsid w:val="002A0370"/>
    <w:rsid w:val="002E3A7B"/>
    <w:rsid w:val="002E74C9"/>
    <w:rsid w:val="00336109"/>
    <w:rsid w:val="00442840"/>
    <w:rsid w:val="004C1B71"/>
    <w:rsid w:val="004D557F"/>
    <w:rsid w:val="00515D2E"/>
    <w:rsid w:val="005535FC"/>
    <w:rsid w:val="00572EC4"/>
    <w:rsid w:val="005748CE"/>
    <w:rsid w:val="00576712"/>
    <w:rsid w:val="00653022"/>
    <w:rsid w:val="0066543D"/>
    <w:rsid w:val="006C1B7D"/>
    <w:rsid w:val="007760EE"/>
    <w:rsid w:val="007D3868"/>
    <w:rsid w:val="007D5DDB"/>
    <w:rsid w:val="00802CF4"/>
    <w:rsid w:val="00854381"/>
    <w:rsid w:val="0085451E"/>
    <w:rsid w:val="008B33C0"/>
    <w:rsid w:val="008B3655"/>
    <w:rsid w:val="008E32EA"/>
    <w:rsid w:val="008F2DDF"/>
    <w:rsid w:val="009B6E76"/>
    <w:rsid w:val="00A00840"/>
    <w:rsid w:val="00A50BB6"/>
    <w:rsid w:val="00A62F69"/>
    <w:rsid w:val="00AD5DA2"/>
    <w:rsid w:val="00B149AB"/>
    <w:rsid w:val="00CB0CFD"/>
    <w:rsid w:val="00CD1D93"/>
    <w:rsid w:val="00DD054B"/>
    <w:rsid w:val="00E42FA7"/>
    <w:rsid w:val="00E73DC9"/>
    <w:rsid w:val="00E76003"/>
    <w:rsid w:val="00EA30D6"/>
    <w:rsid w:val="00EA3985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7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g23@cornell.edu" TargetMode="External"/><Relationship Id="rId13" Type="http://schemas.openxmlformats.org/officeDocument/2006/relationships/hyperlink" Target="http://hdl.handle.net/1813/44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omology.umn.edu/faculty-staff/stephen-kells" TargetMode="External"/><Relationship Id="rId12" Type="http://schemas.openxmlformats.org/officeDocument/2006/relationships/hyperlink" Target="mailto:Janet.Hurley@agnet.tam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stexclusion.org" TargetMode="External"/><Relationship Id="rId11" Type="http://schemas.openxmlformats.org/officeDocument/2006/relationships/hyperlink" Target="http://ipminstitute.org/wp-content/uploads/2016/05/School-IPM-2020-Pest-Management-Strategic-Plan-V3.0.pdf" TargetMode="External"/><Relationship Id="rId5" Type="http://schemas.openxmlformats.org/officeDocument/2006/relationships/hyperlink" Target="http://www.pestexclusion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neff@ipm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mmons.cornell.edu/handle/1813/43861" TargetMode="External"/><Relationship Id="rId14" Type="http://schemas.openxmlformats.org/officeDocument/2006/relationships/hyperlink" Target="http://www.dedoo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Neff</dc:creator>
  <cp:lastModifiedBy>Matthew Neff</cp:lastModifiedBy>
  <cp:revision>4</cp:revision>
  <dcterms:created xsi:type="dcterms:W3CDTF">2016-08-11T18:20:00Z</dcterms:created>
  <dcterms:modified xsi:type="dcterms:W3CDTF">2016-08-11T18:22:00Z</dcterms:modified>
</cp:coreProperties>
</file>